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B" w:rsidRDefault="009A6397" w:rsidP="00994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="00994A5B">
        <w:rPr>
          <w:rFonts w:ascii="Times New Roman" w:hAnsi="Times New Roman" w:cs="Times New Roman"/>
          <w:sz w:val="24"/>
          <w:szCs w:val="24"/>
        </w:rPr>
        <w:t>ПРЕДМЕТНО – ПР</w:t>
      </w:r>
      <w:r w:rsidR="00203EB2">
        <w:rPr>
          <w:rFonts w:ascii="Times New Roman" w:hAnsi="Times New Roman" w:cs="Times New Roman"/>
          <w:sz w:val="24"/>
          <w:szCs w:val="24"/>
        </w:rPr>
        <w:t>ОСТРАНСТВЕННАЯ СРЕДА 1 МЛАДШЕЙ</w:t>
      </w:r>
      <w:r w:rsidR="00994A5B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994A5B" w:rsidRPr="00C636A2" w:rsidRDefault="00994A5B" w:rsidP="00994A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НАСЫЩЕННОСТЬ СРЕДЫ В Г</w:t>
      </w:r>
      <w:r w:rsidR="00203EB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УППЕ</w:t>
      </w:r>
    </w:p>
    <w:tbl>
      <w:tblPr>
        <w:tblStyle w:val="a3"/>
        <w:tblW w:w="15763" w:type="dxa"/>
        <w:tblLook w:val="04A0" w:firstRow="1" w:lastRow="0" w:firstColumn="1" w:lastColumn="0" w:noHBand="0" w:noVBand="1"/>
      </w:tblPr>
      <w:tblGrid>
        <w:gridCol w:w="3065"/>
        <w:gridCol w:w="19"/>
        <w:gridCol w:w="314"/>
        <w:gridCol w:w="403"/>
        <w:gridCol w:w="1403"/>
        <w:gridCol w:w="2535"/>
        <w:gridCol w:w="744"/>
        <w:gridCol w:w="1926"/>
        <w:gridCol w:w="1730"/>
        <w:gridCol w:w="268"/>
        <w:gridCol w:w="2544"/>
        <w:gridCol w:w="94"/>
        <w:gridCol w:w="372"/>
        <w:gridCol w:w="346"/>
      </w:tblGrid>
      <w:tr w:rsidR="00994A5B" w:rsidTr="00994A5B">
        <w:trPr>
          <w:trHeight w:val="947"/>
        </w:trPr>
        <w:tc>
          <w:tcPr>
            <w:tcW w:w="3084" w:type="dxa"/>
            <w:gridSpan w:val="2"/>
          </w:tcPr>
          <w:p w:rsidR="00994A5B" w:rsidRPr="00C636A2" w:rsidRDefault="00994A5B" w:rsidP="00F327A5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РАЗДЕЛЕНИЕ ГРУППЫ НА ПРОСТРАНСТВА</w:t>
            </w:r>
          </w:p>
        </w:tc>
        <w:tc>
          <w:tcPr>
            <w:tcW w:w="11867" w:type="dxa"/>
            <w:gridSpan w:val="9"/>
            <w:tcBorders>
              <w:right w:val="single" w:sz="4" w:space="0" w:color="auto"/>
            </w:tcBorders>
          </w:tcPr>
          <w:p w:rsidR="00994A5B" w:rsidRDefault="00994A5B" w:rsidP="0099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EB2">
              <w:rPr>
                <w:rFonts w:ascii="Times New Roman" w:hAnsi="Times New Roman" w:cs="Times New Roman"/>
                <w:sz w:val="24"/>
                <w:szCs w:val="24"/>
              </w:rPr>
              <w:t>Игровая, учебно-познавательная, художественно-эстетическая, двигательная, театральная, музыкальная, коммуникативная, сенсорная.</w:t>
            </w:r>
          </w:p>
          <w:p w:rsidR="00994A5B" w:rsidRDefault="00994A5B" w:rsidP="00F3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5B" w:rsidRDefault="00994A5B" w:rsidP="00F3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B" w:rsidTr="00F327A5">
        <w:tc>
          <w:tcPr>
            <w:tcW w:w="3084" w:type="dxa"/>
            <w:gridSpan w:val="2"/>
          </w:tcPr>
          <w:p w:rsidR="00994A5B" w:rsidRDefault="00994A5B" w:rsidP="00F327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636A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ИГРОВЫЕ МОДУЛИ</w:t>
            </w:r>
          </w:p>
        </w:tc>
        <w:tc>
          <w:tcPr>
            <w:tcW w:w="11867" w:type="dxa"/>
            <w:gridSpan w:val="9"/>
            <w:tcBorders>
              <w:right w:val="single" w:sz="4" w:space="0" w:color="auto"/>
            </w:tcBorders>
          </w:tcPr>
          <w:p w:rsidR="00994A5B" w:rsidRDefault="00203EB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«Кухня», «Спальня», «Гостиная», «Парикмахерская», «Книжный уголок», «Уголок сенсорики», «Парковка для машин»</w:t>
            </w:r>
            <w:r w:rsidR="00AD41B7">
              <w:rPr>
                <w:rFonts w:ascii="Times New Roman" w:hAnsi="Times New Roman" w:cs="Times New Roman"/>
                <w:sz w:val="24"/>
                <w:szCs w:val="24"/>
              </w:rPr>
              <w:t>, «Уголок ряжения»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B" w:rsidTr="00F327A5">
        <w:tc>
          <w:tcPr>
            <w:tcW w:w="15763" w:type="dxa"/>
            <w:gridSpan w:val="14"/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A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МАТЕРИАЛЫ, ОБОРУДОВАНИЕ, ИНВЕНТАРЬ ДЛЯ ОБЕСПЕЧЕНИЯ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ДЕЯТЕЛЬНОСТИ ДЕТЕЙ</w:t>
            </w:r>
            <w:r w:rsidRPr="00C636A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</w:tr>
      <w:tr w:rsidR="00994A5B" w:rsidTr="00F327A5">
        <w:tc>
          <w:tcPr>
            <w:tcW w:w="3801" w:type="dxa"/>
            <w:gridSpan w:val="4"/>
          </w:tcPr>
          <w:p w:rsidR="00203EB2" w:rsidRPr="00AD41B7" w:rsidRDefault="00994A5B" w:rsidP="0020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994A5B" w:rsidRPr="00AD41B7" w:rsidRDefault="00994A5B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EB2" w:rsidRPr="00AD41B7">
              <w:rPr>
                <w:rFonts w:ascii="Times New Roman" w:hAnsi="Times New Roman" w:cs="Times New Roman"/>
                <w:sz w:val="24"/>
                <w:szCs w:val="24"/>
              </w:rPr>
              <w:t>Набор фруктов и овощей – 2шт.</w:t>
            </w:r>
          </w:p>
          <w:p w:rsidR="00203EB2" w:rsidRPr="00AD41B7" w:rsidRDefault="00203EB2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Продуктовые сумки и корзинки – 5 шт.</w:t>
            </w:r>
          </w:p>
          <w:p w:rsidR="00203EB2" w:rsidRPr="00AD41B7" w:rsidRDefault="00203EB2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Весы – 1 шт.</w:t>
            </w:r>
          </w:p>
          <w:p w:rsidR="00203EB2" w:rsidRPr="00AD41B7" w:rsidRDefault="00203EB2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Набор посуды: чайная – 1 шт.</w:t>
            </w:r>
          </w:p>
          <w:p w:rsidR="00203EB2" w:rsidRPr="00AD41B7" w:rsidRDefault="00203EB2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Столовая – 1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Кухонная – 1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Столовые приборы – 1 шт.</w:t>
            </w:r>
          </w:p>
          <w:p w:rsid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Чайник – 2 шт.</w:t>
            </w:r>
          </w:p>
          <w:p w:rsidR="00A30528" w:rsidRPr="00AD41B7" w:rsidRDefault="00A30528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Разделочные доски – 2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Тостер – 1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Касса – 1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Набор для парикмахерской – 1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Набор «Доктор» - 1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Кровать для куклы – 1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 – 1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Куклы – 7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Машинки большие – 10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Машинки – 10 шт.</w:t>
            </w:r>
          </w:p>
          <w:p w:rsidR="00203EB2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Лодка – 1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Коляски для кукол – 3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Гладильная доска – 1 шт. утюг – 2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Бинокль – 1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Телефон – 2 шт.</w:t>
            </w:r>
          </w:p>
          <w:p w:rsidR="00AD41B7" w:rsidRP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Юбки (уголок ряженья) – 6 шт.</w:t>
            </w:r>
          </w:p>
          <w:p w:rsid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Галстуки – 4 шт.</w:t>
            </w:r>
          </w:p>
          <w:p w:rsidR="00AD41B7" w:rsidRDefault="00AD41B7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Каски – 4 шт.</w:t>
            </w:r>
          </w:p>
          <w:p w:rsidR="00AD41B7" w:rsidRDefault="00A30528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Рули – 2 шт.</w:t>
            </w:r>
          </w:p>
          <w:p w:rsidR="00A30528" w:rsidRDefault="00A30528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– 2 шт.</w:t>
            </w:r>
          </w:p>
          <w:p w:rsidR="004C4A2B" w:rsidRPr="00AD41B7" w:rsidRDefault="004C4A2B" w:rsidP="002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– 1 шт.</w:t>
            </w:r>
          </w:p>
        </w:tc>
        <w:tc>
          <w:tcPr>
            <w:tcW w:w="4682" w:type="dxa"/>
            <w:gridSpan w:val="3"/>
            <w:tcBorders>
              <w:right w:val="single" w:sz="4" w:space="0" w:color="auto"/>
            </w:tcBorders>
          </w:tcPr>
          <w:p w:rsidR="00994A5B" w:rsidRPr="00AD41B7" w:rsidRDefault="00994A5B" w:rsidP="00F327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</w:t>
            </w:r>
          </w:p>
          <w:p w:rsidR="00AD41B7" w:rsidRDefault="00AD41B7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Бизиборд – 3 шт.</w:t>
            </w:r>
          </w:p>
          <w:p w:rsidR="00AD41B7" w:rsidRDefault="00AD41B7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– 3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Юла – 1 шт.</w:t>
            </w:r>
          </w:p>
          <w:p w:rsidR="00AD41B7" w:rsidRDefault="00AD41B7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большие – 2 шт.</w:t>
            </w:r>
          </w:p>
          <w:p w:rsidR="00AD41B7" w:rsidRDefault="00AD41B7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Пирамидки </w:t>
            </w:r>
            <w:r w:rsidR="00A30528">
              <w:rPr>
                <w:rFonts w:ascii="Times New Roman" w:hAnsi="Times New Roman" w:cs="Times New Roman"/>
                <w:sz w:val="24"/>
                <w:szCs w:val="24"/>
              </w:rPr>
              <w:t>средние – 3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– 5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«Качели» - 1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домашних и диких животных – 2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вкладыши – 10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Сортер – 8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– 3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 – 3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шумовых коробочек – 1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забивания молоточком «Червячок» - 1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Шнуровка </w:t>
            </w:r>
            <w:r w:rsidR="00D6570C">
              <w:rPr>
                <w:rFonts w:ascii="Times New Roman" w:hAnsi="Times New Roman" w:cs="Times New Roman"/>
                <w:sz w:val="24"/>
                <w:szCs w:val="24"/>
              </w:rPr>
              <w:t>– бусы – 1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для прокатывания шарика – 1 шт.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</w:t>
            </w:r>
          </w:p>
          <w:p w:rsidR="00A30528" w:rsidRDefault="00A30528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570C">
              <w:rPr>
                <w:rFonts w:ascii="Times New Roman" w:hAnsi="Times New Roman" w:cs="Times New Roman"/>
                <w:sz w:val="24"/>
                <w:szCs w:val="24"/>
              </w:rPr>
              <w:t>«Ма</w:t>
            </w:r>
            <w:r w:rsidR="00D6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D6570C">
              <w:rPr>
                <w:rFonts w:ascii="Times New Roman" w:hAnsi="Times New Roman" w:cs="Times New Roman"/>
                <w:sz w:val="24"/>
                <w:szCs w:val="24"/>
              </w:rPr>
              <w:t>-пазлы» - 2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«Пазлы для детей» - 3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«Ассоцииации» - 1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«Семья» (серия «Мини-игры») – 1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«Зоопарк»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(серия «Мини-игры»)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дом» - 1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«Домино» (животные) – 1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Пазлы из дерева – 1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«Лото» («Мамы и малыши») – 1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«Собери картинки» («Репка», «Колобок», 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«Насекомые», «Музыкальные инструменты», «Животные», «Транспорт») – 6 шт.</w:t>
            </w:r>
          </w:p>
          <w:p w:rsidR="00C060AB" w:rsidRDefault="00C060AB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игрушки – 5 шт.</w:t>
            </w:r>
          </w:p>
          <w:p w:rsidR="00D6570C" w:rsidRDefault="00D6570C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Лэпбук «Безопасность дома и на улице» - 1 шт.</w:t>
            </w:r>
          </w:p>
          <w:p w:rsidR="00D6570C" w:rsidRPr="00D6570C" w:rsidRDefault="00AE2602" w:rsidP="00AD41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</w:t>
            </w:r>
          </w:p>
        </w:tc>
        <w:tc>
          <w:tcPr>
            <w:tcW w:w="3656" w:type="dxa"/>
            <w:gridSpan w:val="2"/>
            <w:tcBorders>
              <w:right w:val="single" w:sz="4" w:space="0" w:color="auto"/>
            </w:tcBorders>
          </w:tcPr>
          <w:p w:rsidR="00994A5B" w:rsidRDefault="00994A5B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</w:t>
            </w:r>
          </w:p>
          <w:p w:rsidR="00AE2602" w:rsidRDefault="00AE260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стаканчики – 6 шт.</w:t>
            </w:r>
          </w:p>
          <w:p w:rsidR="00AE2602" w:rsidRDefault="00AE260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сенсорных дощечек – 1 шт.</w:t>
            </w:r>
          </w:p>
          <w:p w:rsidR="00AE2602" w:rsidRDefault="00AE260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Тазик – 1 шт.</w:t>
            </w:r>
          </w:p>
          <w:p w:rsidR="00AE2602" w:rsidRDefault="00AE260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пинцнты – 2 шт.</w:t>
            </w:r>
          </w:p>
          <w:p w:rsidR="00AE2602" w:rsidRDefault="00AE260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шприцы (без иголки) – 2 шт.</w:t>
            </w:r>
          </w:p>
          <w:p w:rsidR="00AE2602" w:rsidRDefault="00AE260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прищепки – 1 набор</w:t>
            </w:r>
          </w:p>
          <w:p w:rsidR="00AE2602" w:rsidRDefault="00AE260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лупа – 1 шт.</w:t>
            </w:r>
          </w:p>
          <w:p w:rsidR="00AE2602" w:rsidRDefault="00AE260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модули для ветра – 3 шт.</w:t>
            </w:r>
          </w:p>
          <w:p w:rsidR="00AE2602" w:rsidRDefault="00AE260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опытов для малышей (с водой) – 1 шт.</w:t>
            </w:r>
          </w:p>
          <w:p w:rsidR="004C4A2B" w:rsidRDefault="004C4A2B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игрушек для игр с песком</w:t>
            </w:r>
          </w:p>
          <w:p w:rsidR="00AE2602" w:rsidRPr="00AD41B7" w:rsidRDefault="00AE2602" w:rsidP="00F32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94A5B" w:rsidRPr="00AD41B7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right w:val="single" w:sz="4" w:space="0" w:color="auto"/>
            </w:tcBorders>
          </w:tcPr>
          <w:p w:rsidR="00994A5B" w:rsidRPr="00AD41B7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B7">
              <w:rPr>
                <w:rFonts w:ascii="Times New Roman" w:hAnsi="Times New Roman" w:cs="Times New Roman"/>
                <w:sz w:val="24"/>
                <w:szCs w:val="24"/>
              </w:rPr>
              <w:t>(ИЗО, МУЗЫКА, ТЕАТР)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– 2 шт.</w:t>
            </w:r>
          </w:p>
          <w:p w:rsidR="00046FDD" w:rsidRDefault="00046FDD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 – 2 шт.</w:t>
            </w:r>
          </w:p>
          <w:p w:rsidR="004C4A2B" w:rsidRDefault="004C4A2B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 – 20 шт.</w:t>
            </w:r>
          </w:p>
          <w:p w:rsidR="004C4A2B" w:rsidRDefault="004C4A2B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 – 1 набор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 потешек – 1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Аудиодиски «Детские песни» - 2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масок 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пальчикового театра – 2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(деревянный) – 4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Би-бо-бо – 10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на руку – 10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пальчикового театра – 2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 – 10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«Гуашь» - 20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 – 1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– 20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Цв. карандаши – 10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– 10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Инструменты: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кисти для рисования – 20 шт.</w:t>
            </w:r>
          </w:p>
          <w:p w:rsidR="003A3CE7" w:rsidRDefault="003A3CE7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кисти для клея </w:t>
            </w:r>
            <w:r w:rsidR="00AE26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02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  <w:p w:rsidR="00AE2602" w:rsidRDefault="00AE2602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доски для лепки – 15 шт.</w:t>
            </w:r>
          </w:p>
          <w:p w:rsidR="00AE2602" w:rsidRDefault="00AE2602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цв.бумага – 10 наборов</w:t>
            </w:r>
          </w:p>
          <w:p w:rsidR="00AE2602" w:rsidRDefault="00AE2602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Цв.картон – 8 наборов</w:t>
            </w:r>
          </w:p>
          <w:p w:rsidR="00AE2602" w:rsidRDefault="00AE2602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клей-карандаш – 6 шт.</w:t>
            </w:r>
          </w:p>
          <w:p w:rsidR="00AE2602" w:rsidRPr="00AD41B7" w:rsidRDefault="00AE2602" w:rsidP="003A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стакантчики для воды – 10 </w:t>
            </w:r>
            <w:r w:rsidR="004C4A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994A5B" w:rsidRPr="004B4E51" w:rsidRDefault="00994A5B" w:rsidP="00F327A5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994A5B" w:rsidTr="00F327A5">
        <w:tc>
          <w:tcPr>
            <w:tcW w:w="3398" w:type="dxa"/>
            <w:gridSpan w:val="3"/>
            <w:tcBorders>
              <w:right w:val="single" w:sz="4" w:space="0" w:color="auto"/>
            </w:tcBorders>
          </w:tcPr>
          <w:p w:rsidR="00994A5B" w:rsidRPr="00AD41B7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B" w:rsidTr="00F327A5">
        <w:tc>
          <w:tcPr>
            <w:tcW w:w="3801" w:type="dxa"/>
            <w:gridSpan w:val="4"/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02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  <w:p w:rsidR="00AE2602" w:rsidRDefault="00AE2602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Дорожка движения – 1 шт.</w:t>
            </w:r>
          </w:p>
          <w:p w:rsidR="00AE2602" w:rsidRDefault="00AE2602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Массажная дорожка – 1 шт.</w:t>
            </w:r>
          </w:p>
          <w:p w:rsidR="00AE2602" w:rsidRDefault="00AE2602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:rsidR="00AE2602" w:rsidRDefault="00AE2602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кеглей – 1 шт.</w:t>
            </w:r>
          </w:p>
          <w:p w:rsidR="00AE2602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разных размеров и цветов – 5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для метания – 2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массажные – 3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вязаные мячи – 15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платочки 16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ленточки – 20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светящиееся попрыгунчики – 3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дорожки «Ручеёк» - 2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«Султанчики» - 6 шт. 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верёвочки – 5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Каталки деревянные – 6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каталки – беговелы – 2 шт. (группа); 4 шт. (улица)</w:t>
            </w:r>
          </w:p>
          <w:p w:rsidR="00C060AB" w:rsidRDefault="00C060AB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 – каталки «Козлик», «Собачка» на верёвочке – 2 шт.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малоподвижных игр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физминуток</w:t>
            </w:r>
          </w:p>
          <w:p w:rsidR="00046FDD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утренних гимнастик</w:t>
            </w:r>
          </w:p>
          <w:p w:rsidR="00046FDD" w:rsidRPr="00AE2602" w:rsidRDefault="00046FDD" w:rsidP="00AE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бодрящей гимнастики</w:t>
            </w:r>
          </w:p>
        </w:tc>
        <w:tc>
          <w:tcPr>
            <w:tcW w:w="4682" w:type="dxa"/>
            <w:gridSpan w:val="3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DD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046FDD" w:rsidRPr="00046FDD" w:rsidRDefault="00046FDD" w:rsidP="0004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46FDD" w:rsidRDefault="00046FDD" w:rsidP="0004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4A2B">
              <w:rPr>
                <w:rFonts w:ascii="Times New Roman" w:hAnsi="Times New Roman" w:cs="Times New Roman"/>
                <w:sz w:val="24"/>
                <w:szCs w:val="24"/>
              </w:rPr>
              <w:t>Крупный конструктор «Лего» - 1 набор</w:t>
            </w:r>
          </w:p>
          <w:p w:rsidR="004C4A2B" w:rsidRDefault="004C4A2B" w:rsidP="0004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Крупный напольный конструктор – 1 набор</w:t>
            </w:r>
          </w:p>
          <w:p w:rsidR="004C4A2B" w:rsidRDefault="004C4A2B" w:rsidP="0004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из мягкого пластика – 1 набор</w:t>
            </w:r>
          </w:p>
          <w:p w:rsidR="004C4A2B" w:rsidRDefault="004C4A2B" w:rsidP="0004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«Дупло» - 1 набор</w:t>
            </w:r>
          </w:p>
          <w:p w:rsidR="004C4A2B" w:rsidRDefault="004C4A2B" w:rsidP="0004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 из брусочков и кирпичиков – 1 набор</w:t>
            </w:r>
          </w:p>
          <w:p w:rsidR="004C4A2B" w:rsidRDefault="004C4A2B" w:rsidP="0004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 «Лего» (крупный) – 1 шт.</w:t>
            </w:r>
          </w:p>
          <w:p w:rsidR="004C4A2B" w:rsidRDefault="004C4A2B" w:rsidP="0004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2B" w:rsidRPr="00046FDD" w:rsidRDefault="004C4A2B" w:rsidP="0004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DD">
              <w:rPr>
                <w:rFonts w:ascii="Times New Roman" w:hAnsi="Times New Roman" w:cs="Times New Roman"/>
                <w:sz w:val="24"/>
                <w:szCs w:val="24"/>
              </w:rPr>
              <w:t>ХУДОЖ. ЛИТ-РА, ФОЛЬКЛОР</w:t>
            </w:r>
          </w:p>
          <w:p w:rsidR="004C4A2B" w:rsidRDefault="004C4A2B" w:rsidP="004C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Хрестоматия для дет</w:t>
            </w:r>
            <w:r w:rsidR="00C060AB">
              <w:rPr>
                <w:rFonts w:ascii="Times New Roman" w:hAnsi="Times New Roman" w:cs="Times New Roman"/>
                <w:sz w:val="24"/>
                <w:szCs w:val="24"/>
              </w:rPr>
              <w:t>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4A2B" w:rsidRDefault="00C060AB" w:rsidP="004C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по программе и тематическая литература</w:t>
            </w:r>
            <w:r w:rsidR="004C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A2B" w:rsidRPr="00046FDD" w:rsidRDefault="004C4A2B" w:rsidP="004C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0AB">
              <w:rPr>
                <w:rFonts w:ascii="Times New Roman" w:hAnsi="Times New Roman" w:cs="Times New Roman"/>
                <w:sz w:val="24"/>
                <w:szCs w:val="24"/>
              </w:rPr>
              <w:t>Книжки-малышки с произведениями фольклора малых форм</w:t>
            </w:r>
          </w:p>
        </w:tc>
      </w:tr>
      <w:tr w:rsidR="00994A5B" w:rsidTr="00F327A5">
        <w:tc>
          <w:tcPr>
            <w:tcW w:w="3398" w:type="dxa"/>
            <w:gridSpan w:val="3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B" w:rsidTr="00F327A5">
        <w:tc>
          <w:tcPr>
            <w:tcW w:w="3065" w:type="dxa"/>
            <w:tcBorders>
              <w:right w:val="single" w:sz="4" w:space="0" w:color="auto"/>
            </w:tcBorders>
          </w:tcPr>
          <w:p w:rsidR="00994A5B" w:rsidRPr="00FC0642" w:rsidRDefault="00994A5B" w:rsidP="00F327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19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A5B" w:rsidRDefault="00C060AB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телевизор, магнитофон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B" w:rsidTr="00F327A5">
        <w:tc>
          <w:tcPr>
            <w:tcW w:w="3065" w:type="dxa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119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A5B" w:rsidRDefault="00C060AB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для питьевой бутилированной воды – 1 шт.</w:t>
            </w:r>
          </w:p>
          <w:p w:rsidR="00C060AB" w:rsidRDefault="00C060AB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бактерицидный облучатель – 2 шт.</w:t>
            </w:r>
          </w:p>
          <w:p w:rsidR="00C060AB" w:rsidRDefault="00C060AB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B" w:rsidTr="00F327A5">
        <w:tc>
          <w:tcPr>
            <w:tcW w:w="3065" w:type="dxa"/>
            <w:tcBorders>
              <w:right w:val="single" w:sz="4" w:space="0" w:color="auto"/>
            </w:tcBorders>
          </w:tcPr>
          <w:p w:rsidR="00994A5B" w:rsidRDefault="00994A5B" w:rsidP="00F327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РАСХОДНЫЕ МАТЕРИАЛЫ</w:t>
            </w:r>
          </w:p>
        </w:tc>
        <w:tc>
          <w:tcPr>
            <w:tcW w:w="12698" w:type="dxa"/>
            <w:gridSpan w:val="13"/>
            <w:tcBorders>
              <w:left w:val="single" w:sz="4" w:space="0" w:color="auto"/>
            </w:tcBorders>
          </w:tcPr>
          <w:p w:rsidR="00994A5B" w:rsidRDefault="002228A0" w:rsidP="002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Восковые мелки –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кор.,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раска «Гуашь»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 кор.,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льбомы – 20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карандаши –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ластилин –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маркеры для доски – 1 комплект, клей-карандаш – 6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цв.бумага –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наборов,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в.картон – 8 наборов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губки для нетрадиционного рисования.</w:t>
            </w:r>
          </w:p>
        </w:tc>
      </w:tr>
      <w:tr w:rsidR="00994A5B" w:rsidTr="00F327A5">
        <w:tc>
          <w:tcPr>
            <w:tcW w:w="3065" w:type="dxa"/>
            <w:tcBorders>
              <w:right w:val="single" w:sz="4" w:space="0" w:color="auto"/>
            </w:tcBorders>
          </w:tcPr>
          <w:p w:rsidR="00994A5B" w:rsidRDefault="00994A5B" w:rsidP="00F327A5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ПРЕДМЕТЫ ДЕТСКОЙ МЕБЕЛИ</w:t>
            </w:r>
          </w:p>
        </w:tc>
        <w:tc>
          <w:tcPr>
            <w:tcW w:w="119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A5B" w:rsidRDefault="00C060AB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– 26 шт.</w:t>
            </w:r>
          </w:p>
          <w:p w:rsidR="00C060AB" w:rsidRDefault="00C060AB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– 10 шт.</w:t>
            </w:r>
          </w:p>
          <w:p w:rsidR="00C060AB" w:rsidRDefault="00C060AB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– 23 шт.</w:t>
            </w:r>
          </w:p>
          <w:p w:rsidR="00C060AB" w:rsidRDefault="00C060AB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– 25 шт.</w:t>
            </w:r>
          </w:p>
          <w:p w:rsidR="00C060AB" w:rsidRDefault="00C060AB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Лавки </w:t>
            </w:r>
            <w:r w:rsidR="002228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8A0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2228A0" w:rsidRDefault="002228A0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Полотенечницы – 20 шт.</w:t>
            </w:r>
          </w:p>
          <w:p w:rsidR="002228A0" w:rsidRDefault="002228A0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горшков – 24 шт.</w:t>
            </w:r>
          </w:p>
          <w:p w:rsidR="002228A0" w:rsidRDefault="002228A0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Диванчик (в прихожей) – 1 шт.</w:t>
            </w:r>
          </w:p>
          <w:p w:rsidR="002228A0" w:rsidRDefault="002228A0" w:rsidP="00C0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– 1 шт.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B" w:rsidTr="00F327A5">
        <w:tc>
          <w:tcPr>
            <w:tcW w:w="3065" w:type="dxa"/>
            <w:tcBorders>
              <w:right w:val="single" w:sz="4" w:space="0" w:color="auto"/>
            </w:tcBorders>
          </w:tcPr>
          <w:p w:rsidR="00994A5B" w:rsidRDefault="00994A5B" w:rsidP="00F327A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9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5B" w:rsidTr="00F327A5">
        <w:tc>
          <w:tcPr>
            <w:tcW w:w="15763" w:type="dxa"/>
            <w:gridSpan w:val="14"/>
          </w:tcPr>
          <w:p w:rsidR="00994A5B" w:rsidRPr="00DC5982" w:rsidRDefault="00994A5B" w:rsidP="00F327A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ОБЕСПЕЧЕНИЕ ТРЕБОВАНИЙ К ПРЕДМЕТНО – ПРОСТРАНСТВЕННОЙ СРЕДЕ</w:t>
            </w:r>
          </w:p>
        </w:tc>
      </w:tr>
      <w:tr w:rsidR="00994A5B" w:rsidTr="00F327A5">
        <w:tc>
          <w:tcPr>
            <w:tcW w:w="5204" w:type="dxa"/>
            <w:gridSpan w:val="5"/>
            <w:tcBorders>
              <w:right w:val="single" w:sz="4" w:space="0" w:color="auto"/>
            </w:tcBorders>
          </w:tcPr>
          <w:p w:rsidR="00994A5B" w:rsidRPr="00DC5982" w:rsidRDefault="00994A5B" w:rsidP="00F327A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НАСЫЩЕННОСТЬ</w:t>
            </w:r>
          </w:p>
        </w:tc>
        <w:tc>
          <w:tcPr>
            <w:tcW w:w="5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A5B" w:rsidRPr="00DC5982" w:rsidRDefault="00994A5B" w:rsidP="00F327A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ТРАНСФОРМИРУЕМОСТЬ</w:t>
            </w:r>
          </w:p>
        </w:tc>
        <w:tc>
          <w:tcPr>
            <w:tcW w:w="5354" w:type="dxa"/>
            <w:gridSpan w:val="6"/>
            <w:tcBorders>
              <w:left w:val="single" w:sz="4" w:space="0" w:color="auto"/>
            </w:tcBorders>
          </w:tcPr>
          <w:p w:rsidR="00994A5B" w:rsidRDefault="00994A5B" w:rsidP="00F3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ПОЛИФУНКЦИОНАЛЬНОСТЬ</w:t>
            </w:r>
          </w:p>
        </w:tc>
      </w:tr>
      <w:tr w:rsidR="00994A5B" w:rsidTr="00F327A5">
        <w:trPr>
          <w:trHeight w:val="562"/>
        </w:trPr>
        <w:tc>
          <w:tcPr>
            <w:tcW w:w="5204" w:type="dxa"/>
            <w:gridSpan w:val="5"/>
            <w:tcBorders>
              <w:right w:val="single" w:sz="4" w:space="0" w:color="auto"/>
            </w:tcBorders>
          </w:tcPr>
          <w:p w:rsidR="00994A5B" w:rsidRDefault="002228A0" w:rsidP="002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группы оснащено на     % разнообразным материалом, оборудованием, инвентарём и соответствует специфике Программы.</w:t>
            </w:r>
          </w:p>
        </w:tc>
        <w:tc>
          <w:tcPr>
            <w:tcW w:w="5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A5B" w:rsidRDefault="002228A0" w:rsidP="002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группы изменяется в зависимости от образовательной ситуаци</w:t>
            </w:r>
            <w:r w:rsidR="00B609B7">
              <w:rPr>
                <w:rFonts w:ascii="Times New Roman" w:hAnsi="Times New Roman" w:cs="Times New Roman"/>
                <w:sz w:val="24"/>
                <w:szCs w:val="24"/>
              </w:rPr>
              <w:t>и и интересов детей.</w:t>
            </w:r>
          </w:p>
        </w:tc>
        <w:tc>
          <w:tcPr>
            <w:tcW w:w="5354" w:type="dxa"/>
            <w:gridSpan w:val="6"/>
            <w:tcBorders>
              <w:left w:val="single" w:sz="4" w:space="0" w:color="auto"/>
            </w:tcBorders>
          </w:tcPr>
          <w:p w:rsidR="00994A5B" w:rsidRDefault="00B609B7" w:rsidP="00B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полифункционых предметов позволяет использовать их в разных видах деятельности, в том числе детской игре.</w:t>
            </w:r>
          </w:p>
        </w:tc>
      </w:tr>
      <w:tr w:rsidR="00994A5B" w:rsidTr="00F327A5">
        <w:tc>
          <w:tcPr>
            <w:tcW w:w="5204" w:type="dxa"/>
            <w:gridSpan w:val="5"/>
            <w:tcBorders>
              <w:right w:val="single" w:sz="4" w:space="0" w:color="auto"/>
            </w:tcBorders>
          </w:tcPr>
          <w:p w:rsidR="00994A5B" w:rsidRPr="00DC5982" w:rsidRDefault="00994A5B" w:rsidP="00F327A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ВАРИАТИВНОСТЬ</w:t>
            </w:r>
          </w:p>
        </w:tc>
        <w:tc>
          <w:tcPr>
            <w:tcW w:w="5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A5B" w:rsidRPr="00DC5982" w:rsidRDefault="00994A5B" w:rsidP="00F327A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ДОСТУПНОСТЬ</w:t>
            </w:r>
          </w:p>
        </w:tc>
        <w:tc>
          <w:tcPr>
            <w:tcW w:w="5354" w:type="dxa"/>
            <w:gridSpan w:val="6"/>
            <w:tcBorders>
              <w:left w:val="single" w:sz="4" w:space="0" w:color="auto"/>
            </w:tcBorders>
          </w:tcPr>
          <w:p w:rsidR="00994A5B" w:rsidRPr="00DC5982" w:rsidRDefault="00994A5B" w:rsidP="00F327A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598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БЕЗОПАСНОСТЬ</w:t>
            </w:r>
          </w:p>
        </w:tc>
      </w:tr>
      <w:tr w:rsidR="00994A5B" w:rsidTr="00F327A5">
        <w:trPr>
          <w:trHeight w:val="562"/>
        </w:trPr>
        <w:tc>
          <w:tcPr>
            <w:tcW w:w="5204" w:type="dxa"/>
            <w:gridSpan w:val="5"/>
            <w:tcBorders>
              <w:right w:val="single" w:sz="4" w:space="0" w:color="auto"/>
            </w:tcBorders>
          </w:tcPr>
          <w:p w:rsidR="00994A5B" w:rsidRDefault="00B609B7" w:rsidP="00B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стимулирования двигательной, игровой, познавательной и исследовательской активности детей, в группе достаточно различного пространства, наличие сменного игрового материала, оборудования и игрушек, обеспечивающих свободный выбор детей.</w:t>
            </w:r>
          </w:p>
        </w:tc>
        <w:tc>
          <w:tcPr>
            <w:tcW w:w="5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A5B" w:rsidRDefault="00B609B7" w:rsidP="00B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материала, игрушек, пособий и разделение группы на пространства предоставляет возможность воспитанникам свободного доступа для самостоятельного использования, обеспечивающего все основные виды деткой активности, где осуществляется образовательный процесс.</w:t>
            </w:r>
          </w:p>
        </w:tc>
        <w:tc>
          <w:tcPr>
            <w:tcW w:w="5354" w:type="dxa"/>
            <w:gridSpan w:val="6"/>
            <w:tcBorders>
              <w:left w:val="single" w:sz="4" w:space="0" w:color="auto"/>
            </w:tcBorders>
          </w:tcPr>
          <w:p w:rsidR="00994A5B" w:rsidRDefault="00B609B7" w:rsidP="00B6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соответствует всем требованиям надёжности и безопасности.</w:t>
            </w:r>
          </w:p>
        </w:tc>
      </w:tr>
    </w:tbl>
    <w:p w:rsidR="00994A5B" w:rsidRDefault="00994A5B" w:rsidP="00994A5B">
      <w:pPr>
        <w:rPr>
          <w:rFonts w:ascii="Times New Roman" w:hAnsi="Times New Roman" w:cs="Times New Roman"/>
          <w:sz w:val="24"/>
          <w:szCs w:val="24"/>
        </w:rPr>
      </w:pPr>
    </w:p>
    <w:p w:rsidR="00994A5B" w:rsidRPr="002420B2" w:rsidRDefault="00994A5B" w:rsidP="00994A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420B2">
        <w:rPr>
          <w:rFonts w:ascii="Times New Roman" w:hAnsi="Times New Roman" w:cs="Times New Roman"/>
          <w:sz w:val="24"/>
          <w:szCs w:val="24"/>
        </w:rPr>
        <w:t xml:space="preserve">НАСЫЩЕННОСТЬ СРЕДЫ НА ИГОВОМ УЧАСТКЕ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11013"/>
        <w:gridCol w:w="665"/>
      </w:tblGrid>
      <w:tr w:rsidR="00994A5B" w:rsidTr="00F327A5">
        <w:tc>
          <w:tcPr>
            <w:tcW w:w="3970" w:type="dxa"/>
          </w:tcPr>
          <w:p w:rsidR="00994A5B" w:rsidRPr="002420B2" w:rsidRDefault="00994A5B" w:rsidP="00F327A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20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11013" w:type="dxa"/>
            <w:tcBorders>
              <w:right w:val="single" w:sz="4" w:space="0" w:color="auto"/>
            </w:tcBorders>
          </w:tcPr>
          <w:p w:rsidR="00994A5B" w:rsidRPr="00B609B7" w:rsidRDefault="00B609B7" w:rsidP="00B609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7">
              <w:rPr>
                <w:rFonts w:ascii="Times New Roman" w:hAnsi="Times New Roman" w:cs="Times New Roman"/>
                <w:sz w:val="24"/>
                <w:szCs w:val="24"/>
              </w:rPr>
              <w:t>«Кораблик» - песочница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«Машина» на пружине.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4A5B" w:rsidRDefault="00994A5B" w:rsidP="00F327A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94A5B" w:rsidTr="00F327A5">
        <w:tc>
          <w:tcPr>
            <w:tcW w:w="3970" w:type="dxa"/>
          </w:tcPr>
          <w:p w:rsidR="00994A5B" w:rsidRPr="002420B2" w:rsidRDefault="00994A5B" w:rsidP="00F327A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ВЫНОСНОЕ ОБОРУДОВАНИЕ</w:t>
            </w:r>
          </w:p>
        </w:tc>
        <w:tc>
          <w:tcPr>
            <w:tcW w:w="11013" w:type="dxa"/>
            <w:tcBorders>
              <w:right w:val="single" w:sz="4" w:space="0" w:color="auto"/>
            </w:tcBorders>
          </w:tcPr>
          <w:p w:rsidR="00994A5B" w:rsidRPr="00B609B7" w:rsidRDefault="00B609B7" w:rsidP="00B609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9B7">
              <w:rPr>
                <w:rFonts w:ascii="Times New Roman" w:hAnsi="Times New Roman" w:cs="Times New Roman"/>
                <w:sz w:val="24"/>
                <w:szCs w:val="24"/>
              </w:rPr>
              <w:t>Совки, лопаты, ведёрки разных размеров, формочки, машинки, машинки на верёвочках, Большие машины-беговелы, мотоцикл-беговел.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4A5B" w:rsidRDefault="00994A5B" w:rsidP="00F327A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994A5B" w:rsidRPr="00994A5B" w:rsidRDefault="00994A5B" w:rsidP="00994A5B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994A5B">
        <w:rPr>
          <w:rFonts w:ascii="Times New Roman" w:hAnsi="Times New Roman" w:cs="Times New Roman"/>
          <w:color w:val="C00000"/>
          <w:sz w:val="20"/>
          <w:szCs w:val="20"/>
        </w:rPr>
        <w:t>*ПОМЕЧАЮТСЯ ВСЕ ПОЛИФУНКЦИОНАЛЬНЫЕ СОСТАВЛЯЮЩИЕ ПРЕДМЕТНОЙ СРЕДЫ</w:t>
      </w:r>
    </w:p>
    <w:p w:rsidR="007A06AF" w:rsidRDefault="007A06AF"/>
    <w:sectPr w:rsidR="007A06AF" w:rsidSect="002A7E85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718C"/>
    <w:multiLevelType w:val="hybridMultilevel"/>
    <w:tmpl w:val="8F78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A5B"/>
    <w:rsid w:val="00046FDD"/>
    <w:rsid w:val="001B0408"/>
    <w:rsid w:val="00203EB2"/>
    <w:rsid w:val="002228A0"/>
    <w:rsid w:val="002A7E85"/>
    <w:rsid w:val="003A3CE7"/>
    <w:rsid w:val="004C4A2B"/>
    <w:rsid w:val="007A06AF"/>
    <w:rsid w:val="00994A5B"/>
    <w:rsid w:val="009A6397"/>
    <w:rsid w:val="00A30528"/>
    <w:rsid w:val="00AD41B7"/>
    <w:rsid w:val="00AE2602"/>
    <w:rsid w:val="00B609B7"/>
    <w:rsid w:val="00C060AB"/>
    <w:rsid w:val="00D6570C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A5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Microsoft</cp:lastModifiedBy>
  <cp:revision>6</cp:revision>
  <dcterms:created xsi:type="dcterms:W3CDTF">2017-02-02T11:45:00Z</dcterms:created>
  <dcterms:modified xsi:type="dcterms:W3CDTF">2021-02-01T12:22:00Z</dcterms:modified>
</cp:coreProperties>
</file>