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AF" w:rsidRPr="002B37CA" w:rsidRDefault="00645FAF" w:rsidP="002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B37CA">
        <w:rPr>
          <w:rFonts w:ascii="Times New Roman" w:eastAsia="Times New Roman" w:hAnsi="Times New Roman" w:cs="Times New Roman"/>
          <w:b/>
          <w:sz w:val="36"/>
          <w:szCs w:val="36"/>
        </w:rPr>
        <w:t>Дидактические игры как средство развития детей среднего дошкольного возраста.</w:t>
      </w:r>
    </w:p>
    <w:p w:rsidR="002B37CA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7CA" w:rsidRPr="00645FAF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FAF" w:rsidRPr="00645FAF" w:rsidRDefault="00645FAF" w:rsidP="002B3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Начиная с самого раннего возраста, ребёнок активно познаёт мир, исследуя всё происходящее вокруг. Поэтому развивающие дидактические игры занимают важнейшее место в жизни ребёнка. Они расширяют представление малыша об окружающем мире, обучают ребёнка наблюдать и выделять характерные признаки предметов (величину, форму, цвет), различать их, а также устанавливать простейшие взаимосвязи. Обучающие игры помогут малышу подготовиться к школе, так как дидактические игры для дошкольников позволяют не только узнать что-то новое, но и применить полученные знания на практике. Несомненно, такие навыки станут основой дальнейшего успешного обучения.</w:t>
      </w:r>
    </w:p>
    <w:p w:rsidR="00645FAF" w:rsidRPr="00645FAF" w:rsidRDefault="00645FAF" w:rsidP="002B3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Дети в возрасте от 4 до 5 лет обладают большей устойчивостью внимания. В этом возрасте совершенствуется осязательное, зрительное и слуховое восприятие, развивается процесс запоминания и припоминания. Они начинают различать более сложные формы предметов, звукосочетания. Увеличивается словарный запас, развивается мышление. Наряду с обобщенными внешними признаками дети начинают группировать предметы по материалу, качеству и назначению, устанавливают простейшие причинные связи в знакомых явлениях.</w:t>
      </w:r>
    </w:p>
    <w:p w:rsidR="00645FAF" w:rsidRPr="00645FAF" w:rsidRDefault="00645FAF" w:rsidP="002B3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Дидактические игры для детей 4-5 лет разнообразны и развивают сенсорные способности ребенка, знания о природе и предметах окружающего мира, восприятие, мышление, речь, память, волю.</w:t>
      </w:r>
    </w:p>
    <w:p w:rsidR="00645FAF" w:rsidRDefault="00645FAF" w:rsidP="002B3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С помощью дидактических игр ребенок может приобретать и новые 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общаясь со своими сверстниками в процессе наблюдения за играющими, их высказываниями, действиями, получая много новой информации. И это очень важно для его развития. Ведь дети малоактивные, неуверенные в себе, менее подготовленные, как 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в начале берут на себя роль болельщиков, при этом они учатся у своих товарищей, как надо играть, чтобы выполнить игровую задачу, стать победителем.</w:t>
      </w:r>
    </w:p>
    <w:p w:rsidR="002B37CA" w:rsidRPr="00645FAF" w:rsidRDefault="002B37CA" w:rsidP="002B3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1. Дидактическая игра «Найди ошибку»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       Цели: учить 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отчетливо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произносить многосложные слова громко,  развивать слуховое внимание.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Ход игры: Воспитатель показывает игрушку и называет заведомо неправильное действие, которое якобы производит это животное. Дети должны ответить, правильно это или нет, а потом перечислить те действия, которые на самом деле может совершать данное животное. Например: «Собака читает. Может собака читать?» Дети отвечают: «Нет». А что может делать собака? Дети перечисляют. Затем называются другие животные.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2. Дидактическая игра «Доскажи слово»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       Цели: учить 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отчетливо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произносить многосложные слова громко,  развивать слуховое внимание.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 Воспитатель произносит фразу, но не договаривает слог в последнем слове. Дети должны закончить это слово.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</w:t>
      </w:r>
      <w:proofErr w:type="spellStart"/>
      <w:r w:rsidRPr="00645FAF">
        <w:rPr>
          <w:rFonts w:ascii="Times New Roman" w:eastAsia="Times New Roman" w:hAnsi="Times New Roman" w:cs="Times New Roman"/>
          <w:sz w:val="24"/>
          <w:szCs w:val="24"/>
        </w:rPr>
        <w:t>Ра-ра-ра</w:t>
      </w:r>
      <w:proofErr w:type="spell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— начинается </w:t>
      </w:r>
      <w:proofErr w:type="spellStart"/>
      <w:r w:rsidRPr="00645FAF">
        <w:rPr>
          <w:rFonts w:ascii="Times New Roman" w:eastAsia="Times New Roman" w:hAnsi="Times New Roman" w:cs="Times New Roman"/>
          <w:sz w:val="24"/>
          <w:szCs w:val="24"/>
        </w:rPr>
        <w:t>иг</w:t>
      </w:r>
      <w:proofErr w:type="spell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</w:t>
      </w:r>
      <w:proofErr w:type="spellStart"/>
      <w:r w:rsidRPr="00645FAF">
        <w:rPr>
          <w:rFonts w:ascii="Times New Roman" w:eastAsia="Times New Roman" w:hAnsi="Times New Roman" w:cs="Times New Roman"/>
          <w:sz w:val="24"/>
          <w:szCs w:val="24"/>
        </w:rPr>
        <w:t>Ры-ры-ры</w:t>
      </w:r>
      <w:proofErr w:type="spell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— у мальчика ша...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</w:t>
      </w:r>
      <w:proofErr w:type="spellStart"/>
      <w:r w:rsidRPr="00645FAF">
        <w:rPr>
          <w:rFonts w:ascii="Times New Roman" w:eastAsia="Times New Roman" w:hAnsi="Times New Roman" w:cs="Times New Roman"/>
          <w:sz w:val="24"/>
          <w:szCs w:val="24"/>
        </w:rPr>
        <w:t>Ро-ро-ро</w:t>
      </w:r>
      <w:proofErr w:type="spell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— у нас новое вед...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</w:t>
      </w:r>
      <w:proofErr w:type="spellStart"/>
      <w:r w:rsidRPr="00645FAF">
        <w:rPr>
          <w:rFonts w:ascii="Times New Roman" w:eastAsia="Times New Roman" w:hAnsi="Times New Roman" w:cs="Times New Roman"/>
          <w:sz w:val="24"/>
          <w:szCs w:val="24"/>
        </w:rPr>
        <w:t>Ру-ру-ру</w:t>
      </w:r>
      <w:proofErr w:type="spell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— продолжаем мы </w:t>
      </w:r>
      <w:proofErr w:type="spellStart"/>
      <w:r w:rsidRPr="00645FAF">
        <w:rPr>
          <w:rFonts w:ascii="Times New Roman" w:eastAsia="Times New Roman" w:hAnsi="Times New Roman" w:cs="Times New Roman"/>
          <w:sz w:val="24"/>
          <w:szCs w:val="24"/>
        </w:rPr>
        <w:t>иг</w:t>
      </w:r>
      <w:proofErr w:type="spellEnd"/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Ре-ре-ре — стоит дом на го...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</w:t>
      </w:r>
      <w:proofErr w:type="spellStart"/>
      <w:r w:rsidRPr="00645FAF">
        <w:rPr>
          <w:rFonts w:ascii="Times New Roman" w:eastAsia="Times New Roman" w:hAnsi="Times New Roman" w:cs="Times New Roman"/>
          <w:sz w:val="24"/>
          <w:szCs w:val="24"/>
        </w:rPr>
        <w:t>Ри-ри-ри</w:t>
      </w:r>
      <w:proofErr w:type="spell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— на ветках </w:t>
      </w:r>
      <w:proofErr w:type="spellStart"/>
      <w:r w:rsidRPr="00645FAF">
        <w:rPr>
          <w:rFonts w:ascii="Times New Roman" w:eastAsia="Times New Roman" w:hAnsi="Times New Roman" w:cs="Times New Roman"/>
          <w:sz w:val="24"/>
          <w:szCs w:val="24"/>
        </w:rPr>
        <w:t>снеги</w:t>
      </w:r>
      <w:proofErr w:type="spellEnd"/>
      <w:r w:rsidRPr="00645FAF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Ар-ар-ар — кипит 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наш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само....</w:t>
      </w:r>
    </w:p>
    <w:p w:rsidR="002B37CA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</w:t>
      </w:r>
      <w:proofErr w:type="spellStart"/>
      <w:r w:rsidRPr="00645FAF">
        <w:rPr>
          <w:rFonts w:ascii="Times New Roman" w:eastAsia="Times New Roman" w:hAnsi="Times New Roman" w:cs="Times New Roman"/>
          <w:sz w:val="24"/>
          <w:szCs w:val="24"/>
        </w:rPr>
        <w:t>Ры-ры-ры</w:t>
      </w:r>
      <w:proofErr w:type="spell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— детей много у го...</w:t>
      </w:r>
    </w:p>
    <w:p w:rsidR="002B37CA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lastRenderedPageBreak/>
        <w:t> 3. Дидактическая игра «Так бывает или нет»</w:t>
      </w:r>
    </w:p>
    <w:p w:rsid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Цели: учить замечать непоследовательность в суждениях,  развивать логическое мышление.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Ход игры: Воспитатель объясняет правила игры: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Я буду рассказывать историю, в которой вы должны заметить то, чего не бывает.</w:t>
      </w:r>
    </w:p>
    <w:p w:rsid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«Летом, когда ярко светило солнце, мы с ребятами вышли на прогулку. Сделали из снега снеговика и стали кататься на санках». «Наступила весна. Все птицы улетели в теплые края. Медведь залез в свою берлогу и решил проспать всю весну...».</w:t>
      </w:r>
    </w:p>
    <w:p w:rsidR="002B37CA" w:rsidRPr="00645FAF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4. Дидактическая игра «Какое время года?»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Цели: учить соотносить описание природы в стихах или прозе с определенным временем года; развивать слуховое внимание, быстроту мышления.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 Дети сидят на скамейке. Воспитатель задает вопрос «Когда это бывает?» и читает текст или загадку о разных временах года.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5. Дидактическая игра «Где что можно делать?»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645FAF">
        <w:rPr>
          <w:rFonts w:ascii="Times New Roman" w:eastAsia="Times New Roman" w:hAnsi="Times New Roman" w:cs="Times New Roman"/>
          <w:sz w:val="24"/>
          <w:szCs w:val="24"/>
        </w:rPr>
        <w:t> Цели: активизация в речи глаголов, употребляющихся в определенной ситуации.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Ход игры: Воспитатель задает вопросы, дети отвечают на них.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Что можно делать в лесу? (Гулять; собирать ягоды, грибы; охотится; слушать пение птиц; отдыхать).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Что можно делать на реке? Что делают в больнице?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6. Дидактическая 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«Какая, какой, какое?»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Цели: учить подбирать определения, соответствующие данному примеру, явлению; активизировать усвоенные ранее слова.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       Ход игры: 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Воспитатель  называет какое-нибудь слово, а играющие по очереди называют как можно больше признаков, соответствующих данному предмету.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             Белка — рыжая, шустрая, большая, маленькая, красивая.....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                    Пальто — теплое, зимнее, новое, старое …..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                    Мама — добрая, ласковая, нежная, любимая, дорогая …</w:t>
      </w:r>
    </w:p>
    <w:p w:rsid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                    Дом — деревянный, каменный, новый, панельный …</w:t>
      </w:r>
    </w:p>
    <w:p w:rsidR="002B37CA" w:rsidRPr="00645FAF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7. Дидактическая игра «Закончи предложение»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Цели: учить дополнять предложения словом противоположного значения,  развивать внимание.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 Воспитатель начинает предложение, а дети его заканчивают, только говорят слова с противоположным значением.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Сахар сладкий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перец - …. (горький).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Летом листья зеленые, а осенью ….(желтые).</w:t>
      </w:r>
    </w:p>
    <w:p w:rsid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Дорога широкая, а тропинка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.... (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>узкая).</w:t>
      </w:r>
    </w:p>
    <w:p w:rsidR="002B37CA" w:rsidRPr="00645FAF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Pr="00645FAF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>. Дидактическая игра «У кого кто»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Цели: закрепить знания о животных,  развивать внимание, память.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Ход игры: Воспитатель называет животное, а дети называют детеныша в единственном и множественном числе. Ребенок, который правильно назовет детеныша, получает фишку.</w:t>
      </w:r>
    </w:p>
    <w:p w:rsidR="002B37CA" w:rsidRPr="00645FAF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B37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45FAF">
        <w:rPr>
          <w:rFonts w:ascii="Times New Roman" w:eastAsia="Times New Roman" w:hAnsi="Times New Roman" w:cs="Times New Roman"/>
          <w:sz w:val="24"/>
          <w:szCs w:val="24"/>
        </w:rPr>
        <w:t>. Дидактическая игра «Кто (что) летает?»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Цели: закрепить знания о животных, насекомых, птицах,  развивать  внимание, память.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 Дети стоят в кругу. Выбранный ребенок называет какой-нибудь предмет или животное, причем поднимает обе руки вверх и говорит: «Летит».</w:t>
      </w:r>
    </w:p>
    <w:p w:rsid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Когда называется 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который летает, все дети поднимают обе руки вверх и говорят «Летит», если нет, руки не поднимают. Если кто-то из детей ошибается, он выходит из игры.</w:t>
      </w:r>
    </w:p>
    <w:p w:rsid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2B37C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45FAF">
        <w:rPr>
          <w:rFonts w:ascii="Times New Roman" w:eastAsia="Times New Roman" w:hAnsi="Times New Roman" w:cs="Times New Roman"/>
          <w:sz w:val="24"/>
          <w:szCs w:val="24"/>
        </w:rPr>
        <w:t>. Дидактическая игра «Кто больше назовет действий?»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Цели: учить подбирать глаголы, обозначающие действия,  развивать память, внимание.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 Воспитатель задает вопросы, дети отвечают глаголами. За каждый правильный ответ дети получают фишку.</w:t>
      </w:r>
    </w:p>
    <w:p w:rsid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Что можно делать с цветами? (рвать, нюхать, смотреть, поливать, дарить, сажать)</w:t>
      </w:r>
      <w:proofErr w:type="gramEnd"/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Что делает дворник? (подметает, убирает, поливает, чистит дорожки от снега)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Что может делать ветер?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Pr="00645FAF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>. Дидактическая игра «Какое что бывает?»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Цели: учить классифицировать предметы по цвету, форме, качеству, материалу, сравнивать, сопоставлять, подбирать как можно больше наименований, подходящих под это определение; развивать  внимание.</w:t>
      </w:r>
      <w:proofErr w:type="gramEnd"/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 Расскажите, что бывает: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зеленым — огурец, крокодил, листик, яблоко, платье, елка ….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широким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— река, дорога, лента, улица …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Выигрывает тот, кто больше назовет слов.</w:t>
      </w:r>
    </w:p>
    <w:p w:rsidR="002B37CA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B37C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45FAF">
        <w:rPr>
          <w:rFonts w:ascii="Times New Roman" w:eastAsia="Times New Roman" w:hAnsi="Times New Roman" w:cs="Times New Roman"/>
          <w:sz w:val="24"/>
          <w:szCs w:val="24"/>
        </w:rPr>
        <w:t>. Дидактическая игра «Бывает — не бывает» (с мячом)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Цели:  развивать память, внимание, мышление, быстроту реакции.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 Воспитатель произносит словосочетания и кидает мяч, а дети должны быстро ответить.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Снег зимой  … (бывает)                          Мороз летом … (не бывает)</w:t>
      </w:r>
    </w:p>
    <w:p w:rsid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Иней летом … (не бывает)                      капель летом … (не бывает)</w:t>
      </w:r>
    </w:p>
    <w:p w:rsidR="002B37CA" w:rsidRPr="00645FAF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B37C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45FAF">
        <w:rPr>
          <w:rFonts w:ascii="Times New Roman" w:eastAsia="Times New Roman" w:hAnsi="Times New Roman" w:cs="Times New Roman"/>
          <w:sz w:val="24"/>
          <w:szCs w:val="24"/>
        </w:rPr>
        <w:t>. Дидактическая игра «Когда это бывает?»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Цели: закрепить знание детей о частях суток,  развивать речь, память.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  Воспитатель раскладывает картинки, изображающие жизнь детей в детском саду: утренняя гимнастика, завтрак, занятия и т. д. Дети выбирают себе любую картинку, рассматривают ее. На слово «утро» все дети поднимают картинку, связанную с утром, и объясняют свой выбор. Затем день, вечер, ночь. За каждый правильный ответ дети получают фишку.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5FAF" w:rsidRPr="00645FAF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>. Дидактическая игра «Выдели слово»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Цели: учить детей отчетливо произносить многосложные слова громко, развивать слуховое внимание.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 Воспитатель произносит слова и предлагает детям хлопать в ладоши тогда, когда они услышат слова, в которых есть звук «</w:t>
      </w:r>
      <w:proofErr w:type="spellStart"/>
      <w:r w:rsidRPr="00645FA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45FAF">
        <w:rPr>
          <w:rFonts w:ascii="Times New Roman" w:eastAsia="Times New Roman" w:hAnsi="Times New Roman" w:cs="Times New Roman"/>
          <w:sz w:val="24"/>
          <w:szCs w:val="24"/>
        </w:rPr>
        <w:t>» (песня комарика). (Зайка, мышка, кошка, замок, коза, машина, книга, звонок)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Воспитатель должен произносить слова медленно, после каждого слова делать паузу, чтобы дети могли подумать.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B37C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45FAF">
        <w:rPr>
          <w:rFonts w:ascii="Times New Roman" w:eastAsia="Times New Roman" w:hAnsi="Times New Roman" w:cs="Times New Roman"/>
          <w:sz w:val="24"/>
          <w:szCs w:val="24"/>
        </w:rPr>
        <w:t>. Дидактическая игра «Кто кем (чем) будет?»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Цель: развивать речевую активность, мышление.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       Ход игры: Дети отвечают на вопрос взрослого: 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«Кем будет (или чем будет) … яйцо, цыпленок, мальчик, желудь, семечко, икринка, гусеница, мука, железо, кирпич, ткань и т. д.?». Если дети придумают несколько вариантов, например, из яйца — цыпленок, утенок, птенчик, крокодильчик.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То они получают дополнительные фанты.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   Или воспитатель спрашивает: «Кем был раньше птенец (яйцом), хлеб (мукой), машина (металлом).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5624D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45FAF">
        <w:rPr>
          <w:rFonts w:ascii="Times New Roman" w:eastAsia="Times New Roman" w:hAnsi="Times New Roman" w:cs="Times New Roman"/>
          <w:sz w:val="24"/>
          <w:szCs w:val="24"/>
        </w:rPr>
        <w:t>. Дидактическая игра «Что сажают в огороде/саду?»        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Цель: учить классифицировать предметы по определенным признакам (по месту их произрастания, по их применению); развивать быстроту мышления,   </w:t>
      </w:r>
      <w:r w:rsidRPr="00645FAF">
        <w:rPr>
          <w:rFonts w:ascii="Times New Roman" w:eastAsia="Times New Roman" w:hAnsi="Times New Roman" w:cs="Times New Roman"/>
          <w:sz w:val="24"/>
          <w:szCs w:val="24"/>
        </w:rPr>
        <w:br/>
        <w:t>слуховое внимание.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 Дети, вы знаете, что сажают в огороде? Давайте поиграем в такую игру: я буду называть разные предметы, а вы внимательно слушайте. Если я назову то, что сажают в огороде, вы ответите «Да», если же то, что в огороде не растет, вы скажете «Нет». Кто ошибется, тот выходит из игры.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·                     Морковь (да), огурец (да), слива (нет), свекла (да) и т. д.</w:t>
      </w:r>
      <w:proofErr w:type="gramEnd"/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·                     Вишню (да), крыжовник (да), картофель (нет) и т.д.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5FAF" w:rsidRPr="00645FAF" w:rsidRDefault="005624DB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Дидактическая игра «Кому что нужно?»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Цель: упражнять в классификации предметов, умении называть вещи, необходимые людям определенной профессии; развивать внимание.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Воспитатель: - Давайте вспомним, что нужно для работы людям разных профессий. Я буду называть профессию, а вы скажете, что ему нужно для работы.</w:t>
      </w:r>
    </w:p>
    <w:p w:rsid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называет профессию, дети говорят, что нужно для работы. А затем во второй части игры воспитатель называет предмет, а дети говорят, для какой профессии он может 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пригодится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4DB" w:rsidRPr="00645FAF" w:rsidRDefault="005624DB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24DB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645FAF">
        <w:rPr>
          <w:rFonts w:ascii="Times New Roman" w:eastAsia="Times New Roman" w:hAnsi="Times New Roman" w:cs="Times New Roman"/>
          <w:sz w:val="24"/>
          <w:szCs w:val="24"/>
        </w:rPr>
        <w:t>Дидактическая игра «Закончи предложение»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Цель: учить дополнять предложения словом противоположного значения; развивать память,    речь.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 Воспитатель начинает предложение, а дети его заканчивают, только говорят противоположные по смыслу слова.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           Сахар сладкий, а перец - …. (горький)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Летом листья зеленые, а осенью - ….. (желтые)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Дорога широкая, а тропинка - …. (узкая)</w:t>
      </w:r>
    </w:p>
    <w:p w:rsid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Лед тонкий, а ствол - … (толстый)</w:t>
      </w:r>
    </w:p>
    <w:p w:rsidR="005624DB" w:rsidRPr="00645FAF" w:rsidRDefault="005624DB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24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5FAF">
        <w:rPr>
          <w:rFonts w:ascii="Times New Roman" w:eastAsia="Times New Roman" w:hAnsi="Times New Roman" w:cs="Times New Roman"/>
          <w:sz w:val="24"/>
          <w:szCs w:val="24"/>
        </w:rPr>
        <w:t>9. Дидактическая игра «Где что лежит?»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Цель: учить выделять из группы слов, из речевого потока слова с данным звуком;   закрепить правильное произношение определенных звуков в словах; развивать внимание.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 Воспитатель называет предмет и предлагает детям ответить, куда его можно положить. Например: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    -  «Мама принесла хлеб и положила его в … (хлебницу).</w:t>
      </w:r>
    </w:p>
    <w:p w:rsidR="00645FAF" w:rsidRPr="00645FAF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</w:t>
      </w:r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>  Маша насыпала сахар</w:t>
      </w:r>
      <w:proofErr w:type="gramStart"/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 xml:space="preserve"> … К</w:t>
      </w:r>
      <w:proofErr w:type="gramEnd"/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>уда? (В сахарницу)</w:t>
      </w:r>
    </w:p>
    <w:p w:rsidR="00645FAF" w:rsidRPr="00645FAF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</w:t>
      </w:r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 xml:space="preserve"> Вова вымыл руки и положил мыло ...Куда? </w:t>
      </w:r>
      <w:proofErr w:type="gramStart"/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>(В мыльницу</w:t>
      </w:r>
      <w:proofErr w:type="gramEnd"/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24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45FAF">
        <w:rPr>
          <w:rFonts w:ascii="Times New Roman" w:eastAsia="Times New Roman" w:hAnsi="Times New Roman" w:cs="Times New Roman"/>
          <w:sz w:val="24"/>
          <w:szCs w:val="24"/>
        </w:rPr>
        <w:t>. Дидактическая игра «Закончи предложение»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Цель: учить дополнять предложения словом противоположного значения; развивать память, речь.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 Воспитатель начинает предложение, а дети его заканчивают, только говорят противоположные по смыслу слова.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           Сахар сладкий, а перец - …. (горький)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Летом листья зеленые, а осенью - ….. (желтые)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Дорога широкая, а тропинка - …. (узкая)</w:t>
      </w:r>
    </w:p>
    <w:p w:rsidR="00645FAF" w:rsidRPr="00645FAF" w:rsidRDefault="005624DB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 xml:space="preserve"> . Дидактическая </w:t>
      </w:r>
      <w:proofErr w:type="gramStart"/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gramEnd"/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 xml:space="preserve"> «Какой предмет»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Цель: учить классифицировать предметы по определенному признаку (величина, цвет, форма), закрепить знания детей о величине предметов; развивать быстроту мышления.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Ход игры: Дети садятся в кружок. Воспитатель говорит:</w:t>
      </w:r>
    </w:p>
    <w:p w:rsidR="00645FAF" w:rsidRPr="00645FAF" w:rsidRDefault="002B37CA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 </w:t>
      </w:r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 xml:space="preserve"> Мы с вами на занятиях и на прогулках видели много разных по величине предметов. Сейчас я буду называть одно слово, а вы будете перечислять, какие предметы можно назвать одним словом.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·    </w:t>
      </w:r>
      <w:r w:rsidR="002B37CA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645FAF">
        <w:rPr>
          <w:rFonts w:ascii="Times New Roman" w:eastAsia="Times New Roman" w:hAnsi="Times New Roman" w:cs="Times New Roman"/>
          <w:sz w:val="24"/>
          <w:szCs w:val="24"/>
        </w:rPr>
        <w:t>  Длинный, - говорит воспитатель и передает камешек соседу.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·                     Платье, веревка, день, шуба, - вспоминают дети.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·                     Широкий, - предлагает воспитатель следующее слово.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Дети называют: дорога, улица, речка, лента и др.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 Так же проводится игра и с целью совершенствования умения детей классифицировать предметы по цвету, форме. Воспитатель говорит: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·                     Красный.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Дети по очереди отвечают: ягода, шар, флажок, звездочка, машина и др.</w:t>
      </w:r>
    </w:p>
    <w:p w:rsid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  - Круглый (мяч, солнце, яблоко, колесо и др.).</w:t>
      </w:r>
    </w:p>
    <w:p w:rsidR="005624DB" w:rsidRPr="00645FAF" w:rsidRDefault="005624DB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AF" w:rsidRPr="00645FAF" w:rsidRDefault="005624DB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645FAF" w:rsidRPr="00645FAF">
        <w:rPr>
          <w:rFonts w:ascii="Times New Roman" w:eastAsia="Times New Roman" w:hAnsi="Times New Roman" w:cs="Times New Roman"/>
          <w:sz w:val="24"/>
          <w:szCs w:val="24"/>
        </w:rPr>
        <w:t>. Дидактическая игра «Что умеют делать звери?»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Цель: учить создавать самые разнообразные словесные сочетания; расширять в сознании смысловое содержание слова; развивать память.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       Ход игры: Дети превращаются в «зверей». Каждый должен рассказать, что он умеет делать, чем питается, как двигается. 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Рассказавший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правильно получает картинку с изображением животного.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·         Я рыжая белка. Прыгаю с ветки на ветку. На зиму делаю припасы: орехи собираю, грибы сушу.</w:t>
      </w:r>
    </w:p>
    <w:p w:rsidR="00645FAF" w:rsidRPr="00645FAF" w:rsidRDefault="00645FAF" w:rsidP="00562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Я собака, кошка, медведь, рыба и т. д.</w:t>
      </w:r>
    </w:p>
    <w:p w:rsidR="00645FAF" w:rsidRPr="00645FAF" w:rsidRDefault="00645FAF" w:rsidP="0056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24D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45FAF">
        <w:rPr>
          <w:rFonts w:ascii="Times New Roman" w:eastAsia="Times New Roman" w:hAnsi="Times New Roman" w:cs="Times New Roman"/>
          <w:sz w:val="24"/>
          <w:szCs w:val="24"/>
        </w:rPr>
        <w:t>. Дидактическая игра «Кто больше вспомнит?»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Цель: обогащать словарь детей глаголами, обозначающими действия предметов; развивать память, речь.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        Ход игры: </w:t>
      </w:r>
      <w:proofErr w:type="spellStart"/>
      <w:r w:rsidRPr="00645FAF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645FAF">
        <w:rPr>
          <w:rFonts w:ascii="Times New Roman" w:eastAsia="Times New Roman" w:hAnsi="Times New Roman" w:cs="Times New Roman"/>
          <w:sz w:val="24"/>
          <w:szCs w:val="24"/>
        </w:rPr>
        <w:t xml:space="preserve"> просит посмотреть на картинки и рассказать, что они делают, что еще умеют делать.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Метель — метет, вьюжит, пуржит.</w:t>
      </w:r>
    </w:p>
    <w:p w:rsidR="00645FAF" w:rsidRPr="00645FAF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Дождь — льет, моросит, накрапывает, капает, начинается, хлещет, …</w:t>
      </w:r>
    </w:p>
    <w:p w:rsidR="00675BB4" w:rsidRPr="002B37CA" w:rsidRDefault="00645FA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FAF">
        <w:rPr>
          <w:rFonts w:ascii="Times New Roman" w:eastAsia="Times New Roman" w:hAnsi="Times New Roman" w:cs="Times New Roman"/>
          <w:sz w:val="24"/>
          <w:szCs w:val="24"/>
        </w:rPr>
        <w:t>        Ворона— </w:t>
      </w:r>
      <w:proofErr w:type="gramStart"/>
      <w:r w:rsidRPr="00645FAF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gramEnd"/>
      <w:r w:rsidRPr="00645FAF">
        <w:rPr>
          <w:rFonts w:ascii="Times New Roman" w:eastAsia="Times New Roman" w:hAnsi="Times New Roman" w:cs="Times New Roman"/>
          <w:sz w:val="24"/>
          <w:szCs w:val="24"/>
        </w:rPr>
        <w:t>тает, каркает, сидит, ест, присаживается, пьет, вьет, т. д.</w:t>
      </w:r>
    </w:p>
    <w:sectPr w:rsidR="00675BB4" w:rsidRPr="002B37CA" w:rsidSect="002B37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BB"/>
    <w:multiLevelType w:val="multilevel"/>
    <w:tmpl w:val="9A9E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645FAF"/>
    <w:rsid w:val="002B37CA"/>
    <w:rsid w:val="005624DB"/>
    <w:rsid w:val="00645FAF"/>
    <w:rsid w:val="0067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4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45FAF"/>
  </w:style>
  <w:style w:type="paragraph" w:customStyle="1" w:styleId="c6">
    <w:name w:val="c6"/>
    <w:basedOn w:val="a"/>
    <w:rsid w:val="0064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5FAF"/>
  </w:style>
  <w:style w:type="character" w:customStyle="1" w:styleId="c16">
    <w:name w:val="c16"/>
    <w:basedOn w:val="a0"/>
    <w:rsid w:val="00645FAF"/>
  </w:style>
  <w:style w:type="character" w:customStyle="1" w:styleId="c4">
    <w:name w:val="c4"/>
    <w:basedOn w:val="a0"/>
    <w:rsid w:val="00645FAF"/>
  </w:style>
  <w:style w:type="character" w:customStyle="1" w:styleId="c10">
    <w:name w:val="c10"/>
    <w:basedOn w:val="a0"/>
    <w:rsid w:val="00645FAF"/>
  </w:style>
  <w:style w:type="paragraph" w:customStyle="1" w:styleId="c5">
    <w:name w:val="c5"/>
    <w:basedOn w:val="a"/>
    <w:rsid w:val="0064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5FAF"/>
  </w:style>
  <w:style w:type="character" w:customStyle="1" w:styleId="c8">
    <w:name w:val="c8"/>
    <w:basedOn w:val="a0"/>
    <w:rsid w:val="00645FAF"/>
  </w:style>
  <w:style w:type="character" w:customStyle="1" w:styleId="c14">
    <w:name w:val="c14"/>
    <w:basedOn w:val="a0"/>
    <w:rsid w:val="00645FAF"/>
  </w:style>
  <w:style w:type="paragraph" w:customStyle="1" w:styleId="c21">
    <w:name w:val="c21"/>
    <w:basedOn w:val="a"/>
    <w:rsid w:val="0064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2020-04-07T18:26:00Z</dcterms:created>
  <dcterms:modified xsi:type="dcterms:W3CDTF">2020-04-07T18:49:00Z</dcterms:modified>
</cp:coreProperties>
</file>