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EA" w:rsidRDefault="00DB6AEA" w:rsidP="00DB6AEA">
      <w:pPr>
        <w:pStyle w:val="Style92"/>
        <w:widowControl/>
        <w:jc w:val="center"/>
        <w:rPr>
          <w:rStyle w:val="FontStyle131"/>
          <w:b/>
        </w:rPr>
      </w:pPr>
      <w:r>
        <w:rPr>
          <w:rStyle w:val="FontStyle131"/>
          <w:b/>
        </w:rPr>
        <w:t xml:space="preserve">КРАТКАЯ ПРЕЗЕНТАЦИЯ </w:t>
      </w:r>
      <w:r w:rsidR="00FA555D">
        <w:rPr>
          <w:rStyle w:val="FontStyle131"/>
          <w:b/>
        </w:rPr>
        <w:t xml:space="preserve">ОБРАЗОВАТЕЛЬНОЙ </w:t>
      </w:r>
      <w:r>
        <w:rPr>
          <w:rStyle w:val="FontStyle131"/>
          <w:b/>
        </w:rPr>
        <w:t>ПРОГРАММЫ</w:t>
      </w:r>
      <w:r w:rsidR="00FA555D">
        <w:rPr>
          <w:rStyle w:val="FontStyle131"/>
          <w:b/>
        </w:rPr>
        <w:t xml:space="preserve"> МАДОУ г. МУРМАНСКА № 93</w:t>
      </w:r>
    </w:p>
    <w:p w:rsidR="00DB6AEA" w:rsidRDefault="00DB6AEA" w:rsidP="00DB6AEA">
      <w:pPr>
        <w:pStyle w:val="Style92"/>
        <w:widowControl/>
        <w:jc w:val="center"/>
        <w:rPr>
          <w:rStyle w:val="FontStyle131"/>
          <w:b/>
        </w:rPr>
      </w:pPr>
    </w:p>
    <w:p w:rsidR="00DB6AEA" w:rsidRDefault="00DB6AEA" w:rsidP="00DB6AEA">
      <w:pPr>
        <w:spacing w:after="0"/>
        <w:ind w:firstLine="708"/>
        <w:jc w:val="both"/>
        <w:rPr>
          <w:sz w:val="24"/>
          <w:szCs w:val="24"/>
        </w:rPr>
      </w:pPr>
      <w:proofErr w:type="gramStart"/>
      <w:r>
        <w:rPr>
          <w:rFonts w:eastAsia="TimesNewRomanPSMT"/>
          <w:sz w:val="24"/>
          <w:szCs w:val="24"/>
        </w:rPr>
        <w:t xml:space="preserve">С 01.09.2021г., в образовательную программу МАДОУ г. Мурманска № 93 (далее - ОП МАДОУ г. Мурманска № 93) внесены изменения в соответствии с необходимостью </w:t>
      </w:r>
      <w:r>
        <w:rPr>
          <w:sz w:val="24"/>
          <w:szCs w:val="24"/>
        </w:rPr>
        <w:t>реализации</w:t>
      </w:r>
      <w:r w:rsidRPr="00745B32">
        <w:rPr>
          <w:sz w:val="24"/>
          <w:szCs w:val="24"/>
        </w:rPr>
        <w:t xml:space="preserve">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z w:val="24"/>
          <w:szCs w:val="24"/>
        </w:rPr>
        <w:t>; содержание ОП МАДОУ расширено за счет Рабочей программы воспитания, как неотъемлемой её части.</w:t>
      </w:r>
      <w:proofErr w:type="gramEnd"/>
    </w:p>
    <w:p w:rsidR="00A4778D" w:rsidRPr="00E001FD" w:rsidRDefault="00A4778D" w:rsidP="00A4778D">
      <w:pPr>
        <w:spacing w:after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0F75C2">
        <w:rPr>
          <w:sz w:val="24"/>
          <w:szCs w:val="24"/>
        </w:rPr>
        <w:t>бразовательная программа</w:t>
      </w:r>
      <w:r>
        <w:rPr>
          <w:sz w:val="24"/>
          <w:szCs w:val="24"/>
        </w:rPr>
        <w:t xml:space="preserve"> ОП</w:t>
      </w:r>
      <w:r>
        <w:rPr>
          <w:rFonts w:eastAsia="TimesNewRomanPSMT"/>
          <w:sz w:val="24"/>
          <w:szCs w:val="24"/>
        </w:rPr>
        <w:t xml:space="preserve"> МАДОУ г. Мурманска № 93 </w:t>
      </w:r>
      <w:r w:rsidRPr="000F75C2">
        <w:rPr>
          <w:sz w:val="24"/>
          <w:szCs w:val="24"/>
        </w:rPr>
        <w:t>обеспечивает разностороннее ра</w:t>
      </w:r>
      <w:r>
        <w:rPr>
          <w:sz w:val="24"/>
          <w:szCs w:val="24"/>
        </w:rPr>
        <w:t>звитие и воспитание детей в возрасте от 1.5 месяцев</w:t>
      </w:r>
      <w:r w:rsidRPr="000F75C2">
        <w:rPr>
          <w:sz w:val="24"/>
          <w:szCs w:val="24"/>
        </w:rPr>
        <w:t xml:space="preserve"> до </w:t>
      </w:r>
      <w:r>
        <w:rPr>
          <w:sz w:val="24"/>
          <w:szCs w:val="24"/>
        </w:rPr>
        <w:t>7</w:t>
      </w:r>
      <w:r w:rsidRPr="000F75C2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(или момента прекращения образовательных отношений) </w:t>
      </w:r>
      <w:r w:rsidRPr="000F75C2">
        <w:rPr>
          <w:sz w:val="24"/>
          <w:szCs w:val="24"/>
        </w:rPr>
        <w:t xml:space="preserve"> с учетом их возрастных, индивидуальных особенностей и потребностей по основным направлениям </w:t>
      </w:r>
      <w:r>
        <w:rPr>
          <w:sz w:val="24"/>
          <w:szCs w:val="24"/>
        </w:rPr>
        <w:t xml:space="preserve"> реализации Программы (</w:t>
      </w:r>
      <w:r w:rsidRPr="000F75C2">
        <w:rPr>
          <w:sz w:val="24"/>
          <w:szCs w:val="24"/>
        </w:rPr>
        <w:t>социально-коммуникативному, речевому, познавательному, физическому, художественно-эстетическому</w:t>
      </w:r>
      <w:r>
        <w:rPr>
          <w:sz w:val="24"/>
          <w:szCs w:val="24"/>
        </w:rPr>
        <w:t>) и модулей Рабочей программы воспитания (</w:t>
      </w:r>
      <w:r w:rsidRPr="008F0996">
        <w:rPr>
          <w:i/>
          <w:sz w:val="24"/>
          <w:szCs w:val="24"/>
        </w:rPr>
        <w:t>Инвариантные модули:</w:t>
      </w:r>
      <w:proofErr w:type="gramEnd"/>
      <w:r w:rsidRPr="00121A84">
        <w:rPr>
          <w:sz w:val="24"/>
          <w:szCs w:val="24"/>
        </w:rPr>
        <w:t xml:space="preserve"> «Праздники и  фольклорные мероприятия»</w:t>
      </w:r>
      <w:r>
        <w:rPr>
          <w:sz w:val="24"/>
          <w:szCs w:val="24"/>
        </w:rPr>
        <w:t>,</w:t>
      </w:r>
      <w:r w:rsidRPr="00121A84">
        <w:rPr>
          <w:sz w:val="24"/>
          <w:szCs w:val="24"/>
        </w:rPr>
        <w:t xml:space="preserve"> «Трудовое воспитание и ранняя профориентация»</w:t>
      </w:r>
      <w:r>
        <w:rPr>
          <w:sz w:val="24"/>
          <w:szCs w:val="24"/>
        </w:rPr>
        <w:t xml:space="preserve">,  </w:t>
      </w:r>
      <w:r w:rsidRPr="00E001FD">
        <w:rPr>
          <w:sz w:val="24"/>
          <w:szCs w:val="24"/>
        </w:rPr>
        <w:t>«</w:t>
      </w:r>
      <w:proofErr w:type="spellStart"/>
      <w:r w:rsidRPr="00E001FD">
        <w:rPr>
          <w:sz w:val="24"/>
          <w:szCs w:val="24"/>
        </w:rPr>
        <w:t>Гражданско</w:t>
      </w:r>
      <w:proofErr w:type="spellEnd"/>
      <w:r w:rsidRPr="00121A84">
        <w:rPr>
          <w:sz w:val="24"/>
          <w:szCs w:val="24"/>
        </w:rPr>
        <w:t xml:space="preserve"> </w:t>
      </w:r>
      <w:r w:rsidRPr="00E001FD">
        <w:rPr>
          <w:sz w:val="24"/>
          <w:szCs w:val="24"/>
        </w:rPr>
        <w:t>-</w:t>
      </w:r>
      <w:r w:rsidRPr="00121A84">
        <w:rPr>
          <w:sz w:val="24"/>
          <w:szCs w:val="24"/>
        </w:rPr>
        <w:t xml:space="preserve"> </w:t>
      </w:r>
      <w:r w:rsidRPr="00E001FD">
        <w:rPr>
          <w:sz w:val="24"/>
          <w:szCs w:val="24"/>
        </w:rPr>
        <w:t>патриотическое воспитание»</w:t>
      </w:r>
      <w:r>
        <w:rPr>
          <w:sz w:val="24"/>
          <w:szCs w:val="24"/>
        </w:rPr>
        <w:t xml:space="preserve">,  </w:t>
      </w:r>
      <w:r w:rsidRPr="00121A84">
        <w:rPr>
          <w:sz w:val="24"/>
          <w:szCs w:val="24"/>
        </w:rPr>
        <w:t>«Основы здорового и безопасного образа жизни»</w:t>
      </w:r>
      <w:r>
        <w:rPr>
          <w:sz w:val="24"/>
          <w:szCs w:val="24"/>
        </w:rPr>
        <w:t xml:space="preserve">, </w:t>
      </w:r>
      <w:r w:rsidRPr="00121A84">
        <w:rPr>
          <w:sz w:val="24"/>
          <w:szCs w:val="24"/>
        </w:rPr>
        <w:t xml:space="preserve">«Мир  эмоций </w:t>
      </w:r>
      <w:r>
        <w:rPr>
          <w:sz w:val="24"/>
          <w:szCs w:val="24"/>
        </w:rPr>
        <w:t xml:space="preserve">взрослых и детей» и </w:t>
      </w:r>
      <w:r w:rsidRPr="008F0996">
        <w:rPr>
          <w:i/>
          <w:sz w:val="24"/>
          <w:szCs w:val="24"/>
        </w:rPr>
        <w:t>Вариантные модули:</w:t>
      </w:r>
      <w:r>
        <w:rPr>
          <w:sz w:val="24"/>
          <w:szCs w:val="24"/>
        </w:rPr>
        <w:t xml:space="preserve"> </w:t>
      </w:r>
      <w:r w:rsidRPr="00E001FD">
        <w:rPr>
          <w:sz w:val="24"/>
          <w:szCs w:val="24"/>
        </w:rPr>
        <w:t>«Творческие соревнования»</w:t>
      </w:r>
      <w:r>
        <w:rPr>
          <w:sz w:val="24"/>
          <w:szCs w:val="24"/>
        </w:rPr>
        <w:t xml:space="preserve">, </w:t>
      </w:r>
      <w:r w:rsidRPr="00E001FD">
        <w:rPr>
          <w:sz w:val="24"/>
          <w:szCs w:val="24"/>
        </w:rPr>
        <w:t>«Развитие   личностного  потенциала»</w:t>
      </w:r>
      <w:r>
        <w:rPr>
          <w:sz w:val="24"/>
          <w:szCs w:val="24"/>
        </w:rPr>
        <w:t>.</w:t>
      </w:r>
    </w:p>
    <w:p w:rsidR="00A4778D" w:rsidRPr="00EF1692" w:rsidRDefault="00A4778D" w:rsidP="00A4778D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0347CB">
        <w:rPr>
          <w:rFonts w:eastAsia="TimesNewRomanPSMT"/>
          <w:b/>
          <w:i/>
          <w:sz w:val="24"/>
          <w:szCs w:val="24"/>
        </w:rPr>
        <w:t xml:space="preserve">Целью </w:t>
      </w:r>
      <w:r>
        <w:rPr>
          <w:rFonts w:eastAsia="TimesNewRomanPSMT"/>
          <w:sz w:val="24"/>
          <w:szCs w:val="24"/>
        </w:rPr>
        <w:t>ОП</w:t>
      </w:r>
      <w:r w:rsidRPr="00A4778D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МАДОУ г. Мурманска № 93 </w:t>
      </w:r>
      <w:r w:rsidRPr="000347CB">
        <w:rPr>
          <w:rFonts w:eastAsia="TimesNewRomanPSMT"/>
          <w:sz w:val="24"/>
          <w:szCs w:val="24"/>
        </w:rPr>
        <w:t xml:space="preserve"> является проектирование социальных ситуаций развития ребенка и</w:t>
      </w:r>
      <w:r>
        <w:rPr>
          <w:rFonts w:eastAsia="TimesNewRomanPSMT"/>
          <w:sz w:val="24"/>
          <w:szCs w:val="24"/>
        </w:rPr>
        <w:t xml:space="preserve"> </w:t>
      </w:r>
      <w:r w:rsidRPr="000347CB">
        <w:rPr>
          <w:rFonts w:eastAsia="TimesNewRomanPSMT"/>
          <w:sz w:val="24"/>
          <w:szCs w:val="24"/>
        </w:rPr>
        <w:t>развивающей предметно-пространственной среды, обеспечивающих позитивную</w:t>
      </w:r>
      <w:r>
        <w:rPr>
          <w:rFonts w:eastAsia="TimesNewRomanPSMT"/>
          <w:sz w:val="24"/>
          <w:szCs w:val="24"/>
        </w:rPr>
        <w:t xml:space="preserve"> социализацию, мотивацию, развитие личностного потенциала </w:t>
      </w:r>
      <w:r w:rsidRPr="000347CB">
        <w:rPr>
          <w:rFonts w:eastAsia="TimesNewRomanPSMT"/>
          <w:sz w:val="24"/>
          <w:szCs w:val="24"/>
        </w:rPr>
        <w:t>и поддержку индивидуальности</w:t>
      </w:r>
      <w:r>
        <w:rPr>
          <w:rFonts w:eastAsia="TimesNewRomanPSMT"/>
          <w:sz w:val="24"/>
          <w:szCs w:val="24"/>
        </w:rPr>
        <w:t xml:space="preserve"> и детской инициативы</w:t>
      </w:r>
      <w:r w:rsidRPr="000347CB">
        <w:rPr>
          <w:rFonts w:eastAsia="TimesNewRomanPSMT"/>
          <w:sz w:val="24"/>
          <w:szCs w:val="24"/>
        </w:rPr>
        <w:t xml:space="preserve"> через общение, игру,</w:t>
      </w:r>
      <w:r>
        <w:rPr>
          <w:rFonts w:eastAsia="TimesNewRomanPSMT"/>
          <w:sz w:val="24"/>
          <w:szCs w:val="24"/>
        </w:rPr>
        <w:t xml:space="preserve"> </w:t>
      </w:r>
      <w:r w:rsidRPr="000347CB">
        <w:rPr>
          <w:rFonts w:eastAsia="TimesNewRomanPSMT"/>
          <w:sz w:val="24"/>
          <w:szCs w:val="24"/>
        </w:rPr>
        <w:t>познавательно-исследовательскую деятельность и другие формы активности.</w:t>
      </w:r>
    </w:p>
    <w:p w:rsidR="00A4778D" w:rsidRDefault="00A4778D" w:rsidP="00A4778D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NewRomanPSMT"/>
          <w:sz w:val="24"/>
          <w:szCs w:val="24"/>
        </w:rPr>
      </w:pPr>
      <w:proofErr w:type="gramStart"/>
      <w:r>
        <w:rPr>
          <w:rFonts w:eastAsia="TimesNewRomanPSMT"/>
          <w:sz w:val="24"/>
          <w:szCs w:val="24"/>
        </w:rPr>
        <w:t xml:space="preserve">Программа, </w:t>
      </w:r>
      <w:r w:rsidRPr="000347CB">
        <w:rPr>
          <w:rFonts w:eastAsia="TimesNewRomanPSMT"/>
          <w:sz w:val="24"/>
          <w:szCs w:val="24"/>
        </w:rPr>
        <w:t>в соответствии с Федеральным законом «Об образовании в Российской</w:t>
      </w:r>
      <w:r>
        <w:rPr>
          <w:rFonts w:eastAsia="TimesNewRomanPSMT"/>
          <w:sz w:val="24"/>
          <w:szCs w:val="24"/>
        </w:rPr>
        <w:t xml:space="preserve"> </w:t>
      </w:r>
      <w:r w:rsidRPr="000347CB">
        <w:rPr>
          <w:rFonts w:eastAsia="TimesNewRomanPSMT"/>
          <w:sz w:val="24"/>
          <w:szCs w:val="24"/>
        </w:rPr>
        <w:t xml:space="preserve">Федерации», содействует </w:t>
      </w:r>
      <w:r>
        <w:rPr>
          <w:rFonts w:eastAsia="TimesNewRomanPSMT"/>
          <w:sz w:val="24"/>
          <w:szCs w:val="24"/>
        </w:rPr>
        <w:t>развитию взаимопонимания и сотрудничества</w:t>
      </w:r>
      <w:r w:rsidRPr="000347CB">
        <w:rPr>
          <w:rFonts w:eastAsia="TimesNewRomanPSMT"/>
          <w:sz w:val="24"/>
          <w:szCs w:val="24"/>
        </w:rPr>
        <w:t xml:space="preserve"> между </w:t>
      </w:r>
      <w:r>
        <w:rPr>
          <w:rFonts w:eastAsia="TimesNewRomanPSMT"/>
          <w:sz w:val="24"/>
          <w:szCs w:val="24"/>
        </w:rPr>
        <w:t>участниками образовательных отношений</w:t>
      </w:r>
      <w:r w:rsidRPr="000347CB">
        <w:rPr>
          <w:rFonts w:eastAsia="TimesNewRomanPSMT"/>
          <w:sz w:val="24"/>
          <w:szCs w:val="24"/>
        </w:rPr>
        <w:t>, способствует реализации права детей дошкольного</w:t>
      </w:r>
      <w:r>
        <w:rPr>
          <w:rFonts w:eastAsia="TimesNewRomanPSMT"/>
          <w:sz w:val="24"/>
          <w:szCs w:val="24"/>
        </w:rPr>
        <w:t xml:space="preserve"> </w:t>
      </w:r>
      <w:r w:rsidRPr="000347CB">
        <w:rPr>
          <w:rFonts w:eastAsia="TimesNewRomanPSMT"/>
          <w:sz w:val="24"/>
          <w:szCs w:val="24"/>
        </w:rPr>
        <w:t>возраста на свободный выбор мнений и убеждений, обеспечивает развитие способностей</w:t>
      </w:r>
      <w:r>
        <w:rPr>
          <w:rFonts w:eastAsia="TimesNewRomanPSMT"/>
          <w:sz w:val="24"/>
          <w:szCs w:val="24"/>
        </w:rPr>
        <w:t xml:space="preserve"> </w:t>
      </w:r>
      <w:r w:rsidRPr="000347CB">
        <w:rPr>
          <w:rFonts w:eastAsia="TimesNewRomanPSMT"/>
          <w:sz w:val="24"/>
          <w:szCs w:val="24"/>
        </w:rPr>
        <w:t>каждого ребенка, формирование и развитие личности ребенка в соответствии с принятыми в</w:t>
      </w:r>
      <w:r>
        <w:rPr>
          <w:rFonts w:eastAsia="TimesNewRomanPSMT"/>
          <w:sz w:val="24"/>
          <w:szCs w:val="24"/>
        </w:rPr>
        <w:t xml:space="preserve"> с</w:t>
      </w:r>
      <w:r w:rsidRPr="000347CB">
        <w:rPr>
          <w:rFonts w:eastAsia="TimesNewRomanPSMT"/>
          <w:sz w:val="24"/>
          <w:szCs w:val="24"/>
        </w:rPr>
        <w:t xml:space="preserve">емье и обществе духовно-нравственными и </w:t>
      </w:r>
      <w:proofErr w:type="spellStart"/>
      <w:r w:rsidRPr="000347CB">
        <w:rPr>
          <w:rFonts w:eastAsia="TimesNewRomanPSMT"/>
          <w:sz w:val="24"/>
          <w:szCs w:val="24"/>
        </w:rPr>
        <w:t>социокультурными</w:t>
      </w:r>
      <w:proofErr w:type="spellEnd"/>
      <w:r w:rsidRPr="000347CB">
        <w:rPr>
          <w:rFonts w:eastAsia="TimesNewRomanPSMT"/>
          <w:sz w:val="24"/>
          <w:szCs w:val="24"/>
        </w:rPr>
        <w:t xml:space="preserve"> ценностями в целях</w:t>
      </w:r>
      <w:r>
        <w:rPr>
          <w:rFonts w:eastAsia="TimesNewRomanPSMT"/>
          <w:sz w:val="24"/>
          <w:szCs w:val="24"/>
        </w:rPr>
        <w:t xml:space="preserve"> всестороннего развития ребенка</w:t>
      </w:r>
      <w:r w:rsidRPr="000347CB">
        <w:rPr>
          <w:rFonts w:eastAsia="TimesNewRomanPSMT"/>
          <w:sz w:val="24"/>
          <w:szCs w:val="24"/>
        </w:rPr>
        <w:t>,</w:t>
      </w:r>
      <w:r>
        <w:rPr>
          <w:rFonts w:eastAsia="TimesNewRomanPSMT"/>
          <w:sz w:val="24"/>
          <w:szCs w:val="24"/>
        </w:rPr>
        <w:t xml:space="preserve"> </w:t>
      </w:r>
      <w:r w:rsidRPr="000347CB">
        <w:rPr>
          <w:rFonts w:eastAsia="TimesNewRomanPSMT"/>
          <w:sz w:val="24"/>
          <w:szCs w:val="24"/>
        </w:rPr>
        <w:t>удовлетворения</w:t>
      </w:r>
      <w:proofErr w:type="gramEnd"/>
      <w:r w:rsidRPr="000347CB">
        <w:rPr>
          <w:rFonts w:eastAsia="TimesNewRomanPSMT"/>
          <w:sz w:val="24"/>
          <w:szCs w:val="24"/>
        </w:rPr>
        <w:t xml:space="preserve"> его образовательных потребностей и интересов.</w:t>
      </w:r>
    </w:p>
    <w:p w:rsidR="00DB6AEA" w:rsidRDefault="00DB6AEA" w:rsidP="00DB6AEA">
      <w:pPr>
        <w:pStyle w:val="Style92"/>
        <w:widowControl/>
        <w:jc w:val="center"/>
        <w:rPr>
          <w:rStyle w:val="FontStyle131"/>
          <w:b/>
        </w:rPr>
      </w:pPr>
    </w:p>
    <w:p w:rsidR="00DB6AEA" w:rsidRDefault="00DB6AEA" w:rsidP="00DB6AE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BD2D64">
        <w:rPr>
          <w:b/>
          <w:bCs/>
          <w:sz w:val="28"/>
          <w:szCs w:val="28"/>
        </w:rPr>
        <w:t>ИСПОЛЬЗУЕМЫЕ ПРИМЕРНЫЕ ПРОГРАММЫ</w:t>
      </w:r>
    </w:p>
    <w:p w:rsidR="00DB6AEA" w:rsidRDefault="00DB6AEA" w:rsidP="00DB6AEA">
      <w:pPr>
        <w:spacing w:after="0"/>
        <w:ind w:firstLine="709"/>
        <w:jc w:val="both"/>
        <w:rPr>
          <w:bCs/>
          <w:iCs/>
          <w:sz w:val="24"/>
          <w:szCs w:val="24"/>
        </w:rPr>
      </w:pPr>
    </w:p>
    <w:p w:rsidR="00DB6AEA" w:rsidRDefault="00DB6AEA" w:rsidP="00DB6AEA">
      <w:pPr>
        <w:spacing w:after="0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ОП</w:t>
      </w:r>
      <w:r w:rsidRPr="003D5F18">
        <w:rPr>
          <w:bCs/>
          <w:iCs/>
          <w:sz w:val="24"/>
          <w:szCs w:val="24"/>
        </w:rPr>
        <w:t xml:space="preserve"> МАДОУ г.</w:t>
      </w:r>
      <w:r>
        <w:rPr>
          <w:bCs/>
          <w:iCs/>
          <w:sz w:val="24"/>
          <w:szCs w:val="24"/>
        </w:rPr>
        <w:t xml:space="preserve"> </w:t>
      </w:r>
      <w:r w:rsidRPr="003D5F18">
        <w:rPr>
          <w:bCs/>
          <w:iCs/>
          <w:sz w:val="24"/>
          <w:szCs w:val="24"/>
        </w:rPr>
        <w:t>Мурманска № 93 состоит из обязательной части и части, формируемой участниками образовательных отношений</w:t>
      </w:r>
      <w:r>
        <w:rPr>
          <w:bCs/>
          <w:iCs/>
          <w:sz w:val="24"/>
          <w:szCs w:val="24"/>
        </w:rPr>
        <w:t xml:space="preserve">, а так же Рабочей программы воспитания и краткой презентации, являющимися неотъемлемой частью ОП </w:t>
      </w:r>
      <w:r w:rsidRPr="003D5F18">
        <w:rPr>
          <w:bCs/>
          <w:iCs/>
          <w:sz w:val="24"/>
          <w:szCs w:val="24"/>
        </w:rPr>
        <w:t>МАДОУ г.</w:t>
      </w:r>
      <w:r>
        <w:rPr>
          <w:bCs/>
          <w:iCs/>
          <w:sz w:val="24"/>
          <w:szCs w:val="24"/>
        </w:rPr>
        <w:t xml:space="preserve"> </w:t>
      </w:r>
      <w:r w:rsidRPr="003D5F18">
        <w:rPr>
          <w:bCs/>
          <w:iCs/>
          <w:sz w:val="24"/>
          <w:szCs w:val="24"/>
        </w:rPr>
        <w:t xml:space="preserve">Мурманска № 93. </w:t>
      </w:r>
      <w:r>
        <w:rPr>
          <w:bCs/>
          <w:iCs/>
          <w:sz w:val="24"/>
          <w:szCs w:val="24"/>
        </w:rPr>
        <w:t>Все</w:t>
      </w:r>
      <w:r w:rsidRPr="003D5F18">
        <w:rPr>
          <w:bCs/>
          <w:iCs/>
          <w:sz w:val="24"/>
          <w:szCs w:val="24"/>
        </w:rPr>
        <w:t xml:space="preserve"> части являются взаимодополняющими и  соответств</w:t>
      </w:r>
      <w:r>
        <w:rPr>
          <w:bCs/>
          <w:iCs/>
          <w:sz w:val="24"/>
          <w:szCs w:val="24"/>
        </w:rPr>
        <w:t xml:space="preserve">уют  требованиям  нормативной и правовой базы </w:t>
      </w:r>
      <w:r w:rsidRPr="003D5F18">
        <w:rPr>
          <w:bCs/>
          <w:iCs/>
          <w:sz w:val="24"/>
          <w:szCs w:val="24"/>
        </w:rPr>
        <w:t xml:space="preserve">дошкольного образования. </w:t>
      </w:r>
    </w:p>
    <w:p w:rsidR="00DB6AEA" w:rsidRPr="009F2C72" w:rsidRDefault="00DB6AEA" w:rsidP="00DB6AEA">
      <w:pPr>
        <w:spacing w:after="0"/>
        <w:ind w:firstLine="709"/>
        <w:jc w:val="both"/>
        <w:rPr>
          <w:rFonts w:eastAsia="TimesNewRomanPSMT"/>
          <w:i/>
          <w:sz w:val="24"/>
          <w:szCs w:val="24"/>
        </w:rPr>
      </w:pPr>
      <w:r w:rsidRPr="009F2C72">
        <w:rPr>
          <w:bCs/>
          <w:i/>
          <w:iCs/>
          <w:sz w:val="24"/>
          <w:szCs w:val="24"/>
        </w:rPr>
        <w:t>Программа реализуется на  государственном языке Российской Федерации (русской язык).</w:t>
      </w:r>
    </w:p>
    <w:p w:rsidR="00DB6AEA" w:rsidRPr="003D5F18" w:rsidRDefault="00DB6AEA" w:rsidP="00DB6AEA">
      <w:pPr>
        <w:spacing w:after="0"/>
        <w:ind w:firstLine="709"/>
        <w:jc w:val="both"/>
        <w:rPr>
          <w:bCs/>
          <w:iCs/>
          <w:sz w:val="24"/>
          <w:szCs w:val="24"/>
        </w:rPr>
      </w:pPr>
      <w:proofErr w:type="gramStart"/>
      <w:r w:rsidRPr="003D5F18">
        <w:rPr>
          <w:bCs/>
          <w:iCs/>
          <w:sz w:val="24"/>
          <w:szCs w:val="24"/>
        </w:rPr>
        <w:t>Содержание образования и организация образовательной</w:t>
      </w:r>
      <w:r>
        <w:rPr>
          <w:bCs/>
          <w:iCs/>
          <w:sz w:val="24"/>
          <w:szCs w:val="24"/>
        </w:rPr>
        <w:t xml:space="preserve"> и воспитательной</w:t>
      </w:r>
      <w:r w:rsidRPr="003D5F18">
        <w:rPr>
          <w:bCs/>
          <w:iCs/>
          <w:sz w:val="24"/>
          <w:szCs w:val="24"/>
        </w:rPr>
        <w:t xml:space="preserve"> деятельности в МАДОУ г.</w:t>
      </w:r>
      <w:r>
        <w:rPr>
          <w:bCs/>
          <w:iCs/>
          <w:sz w:val="24"/>
          <w:szCs w:val="24"/>
        </w:rPr>
        <w:t xml:space="preserve"> Мурманска № 93 </w:t>
      </w:r>
      <w:r w:rsidRPr="003D5F18">
        <w:rPr>
          <w:bCs/>
          <w:iCs/>
          <w:sz w:val="24"/>
          <w:szCs w:val="24"/>
        </w:rPr>
        <w:t xml:space="preserve"> обеспечива</w:t>
      </w:r>
      <w:r>
        <w:rPr>
          <w:bCs/>
          <w:iCs/>
          <w:sz w:val="24"/>
          <w:szCs w:val="24"/>
        </w:rPr>
        <w:t>ет</w:t>
      </w:r>
      <w:r w:rsidRPr="003D5F18">
        <w:rPr>
          <w:bCs/>
          <w:iCs/>
          <w:sz w:val="24"/>
          <w:szCs w:val="24"/>
        </w:rPr>
        <w:t xml:space="preserve"> развитие личности детей раннего и дошкольного возраста в разных видах </w:t>
      </w:r>
      <w:r>
        <w:rPr>
          <w:bCs/>
          <w:iCs/>
          <w:sz w:val="24"/>
          <w:szCs w:val="24"/>
        </w:rPr>
        <w:t>культурных практик</w:t>
      </w:r>
      <w:r w:rsidRPr="003D5F18">
        <w:rPr>
          <w:bCs/>
          <w:iCs/>
          <w:sz w:val="24"/>
          <w:szCs w:val="24"/>
        </w:rPr>
        <w:t xml:space="preserve"> и деятельности с учётом их возрастных, </w:t>
      </w:r>
      <w:r w:rsidRPr="003D5F18">
        <w:rPr>
          <w:bCs/>
          <w:iCs/>
          <w:sz w:val="24"/>
          <w:szCs w:val="24"/>
        </w:rPr>
        <w:lastRenderedPageBreak/>
        <w:t>индивидуальных</w:t>
      </w:r>
      <w:r>
        <w:rPr>
          <w:bCs/>
          <w:iCs/>
          <w:sz w:val="24"/>
          <w:szCs w:val="24"/>
        </w:rPr>
        <w:t>,</w:t>
      </w:r>
      <w:r w:rsidRPr="003D5F18">
        <w:rPr>
          <w:bCs/>
          <w:iCs/>
          <w:sz w:val="24"/>
          <w:szCs w:val="24"/>
        </w:rPr>
        <w:t xml:space="preserve"> психологических и физиологических особенностей</w:t>
      </w:r>
      <w:r>
        <w:rPr>
          <w:bCs/>
          <w:iCs/>
          <w:sz w:val="24"/>
          <w:szCs w:val="24"/>
        </w:rPr>
        <w:t>, и опирается на ряд условий, необходимых для его реализации: кадровые, материально-технические, финансовые и предметно – пространственные.</w:t>
      </w:r>
      <w:proofErr w:type="gramEnd"/>
    </w:p>
    <w:p w:rsidR="00DB6AEA" w:rsidRDefault="00DB6AEA" w:rsidP="00DB6AEA">
      <w:pPr>
        <w:spacing w:after="0"/>
        <w:ind w:firstLine="709"/>
        <w:jc w:val="both"/>
        <w:rPr>
          <w:sz w:val="24"/>
          <w:szCs w:val="28"/>
        </w:rPr>
      </w:pPr>
      <w:proofErr w:type="gramStart"/>
      <w:r>
        <w:rPr>
          <w:bCs/>
          <w:iCs/>
          <w:sz w:val="24"/>
          <w:szCs w:val="24"/>
        </w:rPr>
        <w:t xml:space="preserve">ОП </w:t>
      </w:r>
      <w:r w:rsidRPr="003D5F18">
        <w:rPr>
          <w:bCs/>
          <w:iCs/>
          <w:sz w:val="24"/>
          <w:szCs w:val="24"/>
        </w:rPr>
        <w:t>МАДОУ г.</w:t>
      </w:r>
      <w:r>
        <w:rPr>
          <w:bCs/>
          <w:iCs/>
          <w:sz w:val="24"/>
          <w:szCs w:val="24"/>
        </w:rPr>
        <w:t xml:space="preserve"> </w:t>
      </w:r>
      <w:r w:rsidRPr="003D5F18">
        <w:rPr>
          <w:bCs/>
          <w:iCs/>
          <w:sz w:val="24"/>
          <w:szCs w:val="24"/>
        </w:rPr>
        <w:t>Мурманска № 93</w:t>
      </w:r>
      <w:r>
        <w:rPr>
          <w:bCs/>
          <w:iCs/>
          <w:sz w:val="24"/>
          <w:szCs w:val="24"/>
        </w:rPr>
        <w:t xml:space="preserve"> </w:t>
      </w:r>
      <w:r w:rsidRPr="003D5F18">
        <w:rPr>
          <w:bCs/>
          <w:iCs/>
          <w:sz w:val="24"/>
          <w:szCs w:val="24"/>
        </w:rPr>
        <w:t>разработан</w:t>
      </w:r>
      <w:r>
        <w:rPr>
          <w:bCs/>
          <w:iCs/>
          <w:sz w:val="24"/>
          <w:szCs w:val="24"/>
        </w:rPr>
        <w:t>а с учётом</w:t>
      </w:r>
      <w:r w:rsidRPr="003D5F18">
        <w:rPr>
          <w:rFonts w:eastAsia="TimesNewRomanPSMT"/>
          <w:sz w:val="24"/>
          <w:szCs w:val="24"/>
        </w:rPr>
        <w:t xml:space="preserve"> Примерной основной образовательной программы дошкольного образования «От рождения до школы»/под ред. Н.Е. </w:t>
      </w:r>
      <w:proofErr w:type="spellStart"/>
      <w:r w:rsidRPr="003D5F18">
        <w:rPr>
          <w:rFonts w:eastAsia="TimesNewRomanPSMT"/>
          <w:sz w:val="24"/>
          <w:szCs w:val="24"/>
        </w:rPr>
        <w:t>Вераксы</w:t>
      </w:r>
      <w:proofErr w:type="spellEnd"/>
      <w:r w:rsidRPr="003D5F18">
        <w:rPr>
          <w:rFonts w:eastAsia="TimesNewRomanPSMT"/>
          <w:sz w:val="24"/>
          <w:szCs w:val="24"/>
        </w:rPr>
        <w:t>,</w:t>
      </w:r>
      <w:r>
        <w:rPr>
          <w:rFonts w:eastAsia="TimesNewRomanPSMT"/>
          <w:sz w:val="24"/>
          <w:szCs w:val="24"/>
        </w:rPr>
        <w:t xml:space="preserve"> Т.С. Комаровой, М А.Васильевой и</w:t>
      </w:r>
      <w:r>
        <w:rPr>
          <w:bCs/>
          <w:iCs/>
          <w:sz w:val="24"/>
          <w:szCs w:val="24"/>
        </w:rPr>
        <w:t>, в</w:t>
      </w:r>
      <w:r w:rsidRPr="003D5F18">
        <w:rPr>
          <w:rFonts w:eastAsia="TimesNewRomanPSMT"/>
          <w:sz w:val="24"/>
          <w:szCs w:val="24"/>
        </w:rPr>
        <w:t xml:space="preserve"> соответствии с требованиями ФГОС ДО</w:t>
      </w:r>
      <w:r>
        <w:rPr>
          <w:rFonts w:eastAsia="TimesNewRomanPSMT"/>
          <w:sz w:val="24"/>
          <w:szCs w:val="24"/>
        </w:rPr>
        <w:t>,</w:t>
      </w:r>
      <w:r w:rsidRPr="003D5F18">
        <w:rPr>
          <w:rFonts w:eastAsia="TimesNewRomanPSMT"/>
          <w:sz w:val="24"/>
          <w:szCs w:val="24"/>
        </w:rPr>
        <w:t xml:space="preserve"> включает три основных раздела – целевой, содержательный и организационный, составные пункты которых перечислены в содержании и раскрыты в структуре ОП</w:t>
      </w:r>
      <w:r>
        <w:rPr>
          <w:rFonts w:eastAsia="TimesNewRomanPSMT"/>
          <w:sz w:val="24"/>
          <w:szCs w:val="24"/>
        </w:rPr>
        <w:t>:</w:t>
      </w:r>
      <w:r w:rsidRPr="003954E6">
        <w:rPr>
          <w:sz w:val="24"/>
          <w:szCs w:val="28"/>
        </w:rPr>
        <w:t xml:space="preserve"> </w:t>
      </w:r>
      <w:proofErr w:type="gramEnd"/>
    </w:p>
    <w:p w:rsidR="00DB6AEA" w:rsidRPr="00193223" w:rsidRDefault="00DB6AEA" w:rsidP="00DB6AEA">
      <w:pPr>
        <w:spacing w:after="0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193223">
        <w:rPr>
          <w:sz w:val="24"/>
          <w:szCs w:val="28"/>
        </w:rPr>
        <w:t xml:space="preserve">включает в себя совокупность образовательных областей, которые обеспечивают </w:t>
      </w:r>
      <w:r w:rsidRPr="00193223">
        <w:rPr>
          <w:spacing w:val="-1"/>
          <w:sz w:val="24"/>
          <w:szCs w:val="28"/>
        </w:rPr>
        <w:t>развитие</w:t>
      </w:r>
      <w:r>
        <w:rPr>
          <w:spacing w:val="-1"/>
          <w:sz w:val="24"/>
          <w:szCs w:val="28"/>
        </w:rPr>
        <w:t xml:space="preserve"> детей по основным направлениям:</w:t>
      </w:r>
      <w:r w:rsidRPr="00193223">
        <w:rPr>
          <w:spacing w:val="-1"/>
          <w:sz w:val="24"/>
          <w:szCs w:val="28"/>
        </w:rPr>
        <w:t xml:space="preserve"> социально-коммуникативному, познавательному, </w:t>
      </w:r>
      <w:r w:rsidRPr="00193223">
        <w:rPr>
          <w:sz w:val="24"/>
          <w:szCs w:val="28"/>
        </w:rPr>
        <w:t>речевому, художественно-эстетическому и физическому.</w:t>
      </w:r>
    </w:p>
    <w:p w:rsidR="00DB6AEA" w:rsidRPr="003954E6" w:rsidRDefault="00DB6AEA" w:rsidP="00DB6AEA">
      <w:pPr>
        <w:spacing w:after="0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193223">
        <w:rPr>
          <w:sz w:val="24"/>
          <w:szCs w:val="28"/>
        </w:rPr>
        <w:t>определяет целевые ориентиры, содержание и организацию образовательного процесса для детей дошкольного возраста.</w:t>
      </w:r>
    </w:p>
    <w:p w:rsidR="00DB6AEA" w:rsidRPr="00193223" w:rsidRDefault="00DB6AEA" w:rsidP="00DB6AEA">
      <w:pPr>
        <w:shd w:val="clear" w:color="auto" w:fill="FFFFFF"/>
        <w:spacing w:after="0"/>
        <w:ind w:left="5" w:right="5" w:firstLine="710"/>
        <w:contextualSpacing/>
        <w:jc w:val="both"/>
        <w:rPr>
          <w:sz w:val="24"/>
          <w:szCs w:val="28"/>
        </w:rPr>
      </w:pPr>
      <w:r w:rsidRPr="00E36E7E">
        <w:rPr>
          <w:i/>
          <w:sz w:val="24"/>
          <w:szCs w:val="28"/>
        </w:rPr>
        <w:t>Часть Программы, формируемая участниками образовательных отношений</w:t>
      </w:r>
      <w:r w:rsidRPr="00193223">
        <w:rPr>
          <w:sz w:val="24"/>
          <w:szCs w:val="28"/>
        </w:rPr>
        <w:t>, предполагает развитие детей по всем направлениям развития и у</w:t>
      </w:r>
      <w:r>
        <w:rPr>
          <w:sz w:val="24"/>
          <w:szCs w:val="28"/>
        </w:rPr>
        <w:t xml:space="preserve">глубленную работу в физическом </w:t>
      </w:r>
      <w:r w:rsidRPr="00193223">
        <w:rPr>
          <w:sz w:val="24"/>
          <w:szCs w:val="28"/>
        </w:rPr>
        <w:t>и социально-коммуникативном развитии воспитанников. Содержательные и организационные аспекты данной части ориентированы на сохранение и укреп</w:t>
      </w:r>
      <w:r>
        <w:rPr>
          <w:sz w:val="24"/>
          <w:szCs w:val="28"/>
        </w:rPr>
        <w:t xml:space="preserve">ление здоровья детей, развитие личностного потенциала,  </w:t>
      </w:r>
      <w:r w:rsidRPr="00193223">
        <w:rPr>
          <w:sz w:val="24"/>
          <w:szCs w:val="28"/>
        </w:rPr>
        <w:t>поддержку детской инициативы и свободной спонтанной игры. Особенности организации образовательного процесса в различных возрастных группах обусловлены спецификой возраста, их общим развитием, этнокультурными традициями, климатогеографическими условиями проживания, заказом родителей</w:t>
      </w:r>
      <w:r>
        <w:rPr>
          <w:sz w:val="24"/>
          <w:szCs w:val="28"/>
        </w:rPr>
        <w:t xml:space="preserve"> (законных представителей)</w:t>
      </w:r>
      <w:r w:rsidRPr="00193223">
        <w:rPr>
          <w:sz w:val="24"/>
          <w:szCs w:val="28"/>
        </w:rPr>
        <w:t xml:space="preserve">, требованиями </w:t>
      </w:r>
      <w:r>
        <w:rPr>
          <w:sz w:val="24"/>
          <w:szCs w:val="28"/>
        </w:rPr>
        <w:t>санитарных правил и норм.</w:t>
      </w:r>
    </w:p>
    <w:p w:rsidR="00DB6AEA" w:rsidRDefault="00DB6AEA" w:rsidP="00DB6AEA">
      <w:pPr>
        <w:shd w:val="clear" w:color="auto" w:fill="FFFFFF"/>
        <w:spacing w:after="0"/>
        <w:ind w:right="5" w:firstLine="701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МАДОУ</w:t>
      </w:r>
      <w:r w:rsidRPr="00193223">
        <w:rPr>
          <w:sz w:val="24"/>
          <w:szCs w:val="28"/>
        </w:rPr>
        <w:t xml:space="preserve">, </w:t>
      </w:r>
      <w:r>
        <w:rPr>
          <w:sz w:val="24"/>
          <w:szCs w:val="28"/>
        </w:rPr>
        <w:t>реализуя образовательную деятельность, использует Программы и технологии, не наносящие вред здоровью воспитанников:</w:t>
      </w:r>
      <w:r w:rsidRPr="00193223">
        <w:rPr>
          <w:sz w:val="24"/>
          <w:szCs w:val="28"/>
        </w:rPr>
        <w:t xml:space="preserve"> </w:t>
      </w:r>
    </w:p>
    <w:p w:rsidR="00DB6AEA" w:rsidRPr="003954E6" w:rsidRDefault="00DB6AEA" w:rsidP="00DB6AEA">
      <w:pPr>
        <w:tabs>
          <w:tab w:val="left" w:pos="426"/>
        </w:tabs>
        <w:autoSpaceDE w:val="0"/>
        <w:autoSpaceDN w:val="0"/>
        <w:adjustRightInd w:val="0"/>
        <w:spacing w:after="0"/>
        <w:rPr>
          <w:bCs/>
          <w:iCs/>
          <w:sz w:val="24"/>
          <w:szCs w:val="28"/>
        </w:rPr>
      </w:pPr>
      <w:r>
        <w:rPr>
          <w:bCs/>
          <w:iCs/>
          <w:sz w:val="24"/>
          <w:szCs w:val="28"/>
        </w:rPr>
        <w:t>- Парциальная программа</w:t>
      </w:r>
      <w:r w:rsidRPr="00193223">
        <w:rPr>
          <w:bCs/>
          <w:iCs/>
          <w:sz w:val="24"/>
          <w:szCs w:val="28"/>
        </w:rPr>
        <w:t xml:space="preserve"> </w:t>
      </w:r>
      <w:r>
        <w:rPr>
          <w:iCs/>
          <w:sz w:val="24"/>
          <w:szCs w:val="28"/>
        </w:rPr>
        <w:t xml:space="preserve">О.Л. Князевой, </w:t>
      </w:r>
      <w:r w:rsidRPr="00193223">
        <w:rPr>
          <w:iCs/>
          <w:sz w:val="24"/>
          <w:szCs w:val="28"/>
        </w:rPr>
        <w:t xml:space="preserve">М. Д. </w:t>
      </w:r>
      <w:proofErr w:type="spellStart"/>
      <w:r w:rsidRPr="00193223">
        <w:rPr>
          <w:iCs/>
          <w:sz w:val="24"/>
          <w:szCs w:val="28"/>
        </w:rPr>
        <w:t>Маханевой</w:t>
      </w:r>
      <w:proofErr w:type="spellEnd"/>
      <w:r w:rsidRPr="00193223">
        <w:rPr>
          <w:iCs/>
          <w:sz w:val="24"/>
          <w:szCs w:val="28"/>
        </w:rPr>
        <w:t xml:space="preserve"> </w:t>
      </w:r>
      <w:r w:rsidRPr="00193223">
        <w:rPr>
          <w:b/>
          <w:iCs/>
          <w:sz w:val="24"/>
          <w:szCs w:val="28"/>
        </w:rPr>
        <w:t>«</w:t>
      </w:r>
      <w:r w:rsidRPr="003954E6">
        <w:rPr>
          <w:iCs/>
          <w:sz w:val="24"/>
          <w:szCs w:val="28"/>
        </w:rPr>
        <w:t>Приобщение детей к истокам русской народной культуры»</w:t>
      </w:r>
      <w:r>
        <w:rPr>
          <w:iCs/>
          <w:sz w:val="24"/>
          <w:szCs w:val="28"/>
        </w:rPr>
        <w:t>;</w:t>
      </w:r>
    </w:p>
    <w:p w:rsidR="00DB6AEA" w:rsidRDefault="00DB6AEA" w:rsidP="00DB6AEA">
      <w:pPr>
        <w:pStyle w:val="Default"/>
        <w:tabs>
          <w:tab w:val="left" w:pos="426"/>
        </w:tabs>
        <w:spacing w:line="276" w:lineRule="auto"/>
        <w:contextualSpacing/>
        <w:rPr>
          <w:bCs/>
          <w:iCs/>
          <w:color w:val="auto"/>
          <w:szCs w:val="28"/>
        </w:rPr>
      </w:pPr>
      <w:r>
        <w:rPr>
          <w:bCs/>
          <w:iCs/>
          <w:color w:val="auto"/>
          <w:szCs w:val="28"/>
        </w:rPr>
        <w:t xml:space="preserve">- </w:t>
      </w:r>
      <w:r w:rsidRPr="003954E6">
        <w:rPr>
          <w:bCs/>
          <w:iCs/>
          <w:color w:val="auto"/>
          <w:szCs w:val="28"/>
        </w:rPr>
        <w:t>Парциальная программа</w:t>
      </w:r>
      <w:r>
        <w:rPr>
          <w:color w:val="auto"/>
          <w:szCs w:val="28"/>
        </w:rPr>
        <w:t xml:space="preserve">  </w:t>
      </w:r>
      <w:proofErr w:type="spellStart"/>
      <w:r>
        <w:rPr>
          <w:color w:val="auto"/>
          <w:szCs w:val="28"/>
        </w:rPr>
        <w:t>Л.Г.Петерсон</w:t>
      </w:r>
      <w:proofErr w:type="spellEnd"/>
      <w:r>
        <w:rPr>
          <w:color w:val="auto"/>
          <w:szCs w:val="28"/>
        </w:rPr>
        <w:t xml:space="preserve"> «Ступеньки»;</w:t>
      </w:r>
    </w:p>
    <w:p w:rsidR="00DB6AEA" w:rsidRDefault="00DB6AEA" w:rsidP="00DB6AEA">
      <w:pPr>
        <w:pStyle w:val="Default"/>
        <w:tabs>
          <w:tab w:val="left" w:pos="426"/>
        </w:tabs>
        <w:spacing w:line="276" w:lineRule="auto"/>
        <w:contextualSpacing/>
        <w:jc w:val="both"/>
      </w:pPr>
      <w:r>
        <w:rPr>
          <w:rFonts w:eastAsia="Times New Roman"/>
          <w:bCs/>
          <w:color w:val="auto"/>
        </w:rPr>
        <w:t xml:space="preserve">- </w:t>
      </w:r>
      <w:r w:rsidRPr="00874EA8">
        <w:rPr>
          <w:rFonts w:eastAsia="Times New Roman"/>
          <w:bCs/>
          <w:color w:val="auto"/>
        </w:rPr>
        <w:t xml:space="preserve">Программа </w:t>
      </w:r>
      <w:r>
        <w:rPr>
          <w:rFonts w:eastAsia="Times New Roman"/>
          <w:bCs/>
          <w:color w:val="auto"/>
        </w:rPr>
        <w:t>логопедической работы по преодолению общего недоразвития речи у детей.</w:t>
      </w:r>
      <w:r w:rsidRPr="0032309B">
        <w:t xml:space="preserve"> </w:t>
      </w:r>
      <w:r>
        <w:t>Т.Б.Филичева, Г.В. Чиркина, Т.В.Туманова;</w:t>
      </w:r>
    </w:p>
    <w:p w:rsidR="00DB6AEA" w:rsidRPr="0066090B" w:rsidRDefault="00DB6AEA" w:rsidP="00DB6AEA">
      <w:pPr>
        <w:pStyle w:val="Default"/>
        <w:tabs>
          <w:tab w:val="left" w:pos="426"/>
        </w:tabs>
        <w:spacing w:line="276" w:lineRule="auto"/>
        <w:contextualSpacing/>
        <w:rPr>
          <w:bCs/>
          <w:iCs/>
          <w:color w:val="auto"/>
          <w:szCs w:val="28"/>
        </w:rPr>
      </w:pPr>
      <w:r>
        <w:rPr>
          <w:color w:val="auto"/>
        </w:rPr>
        <w:t xml:space="preserve">- </w:t>
      </w:r>
      <w:r w:rsidRPr="002E256C">
        <w:rPr>
          <w:color w:val="auto"/>
        </w:rPr>
        <w:t xml:space="preserve">Парциальная программа И.А. Лыковой </w:t>
      </w:r>
      <w:r w:rsidRPr="00A46422">
        <w:rPr>
          <w:color w:val="auto"/>
        </w:rPr>
        <w:t>«Цветные ладошки: художественный труд в детском саду»</w:t>
      </w:r>
      <w:r>
        <w:rPr>
          <w:color w:val="auto"/>
        </w:rPr>
        <w:t>;</w:t>
      </w:r>
    </w:p>
    <w:p w:rsidR="00DB6AEA" w:rsidRPr="00FD723D" w:rsidRDefault="00DB6AEA" w:rsidP="00DB6AEA">
      <w:pPr>
        <w:pStyle w:val="Default"/>
        <w:tabs>
          <w:tab w:val="left" w:pos="426"/>
        </w:tabs>
        <w:spacing w:line="276" w:lineRule="auto"/>
        <w:contextualSpacing/>
        <w:rPr>
          <w:bCs/>
          <w:iCs/>
          <w:color w:val="auto"/>
          <w:szCs w:val="28"/>
        </w:rPr>
      </w:pPr>
      <w:r>
        <w:rPr>
          <w:color w:val="auto"/>
        </w:rPr>
        <w:t xml:space="preserve">- Парциальная программа </w:t>
      </w:r>
      <w:proofErr w:type="spellStart"/>
      <w:r>
        <w:rPr>
          <w:color w:val="auto"/>
        </w:rPr>
        <w:t>И.М.Каплуновой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И.А.Новоскольцевой</w:t>
      </w:r>
      <w:proofErr w:type="spellEnd"/>
      <w:r>
        <w:rPr>
          <w:color w:val="auto"/>
        </w:rPr>
        <w:t xml:space="preserve">  «Ладушки»;</w:t>
      </w:r>
    </w:p>
    <w:p w:rsidR="00DB6AEA" w:rsidRPr="00A4778D" w:rsidRDefault="00DB6AEA" w:rsidP="00DB6AEA">
      <w:pPr>
        <w:pStyle w:val="Default"/>
        <w:tabs>
          <w:tab w:val="left" w:pos="426"/>
        </w:tabs>
        <w:spacing w:line="276" w:lineRule="auto"/>
        <w:contextualSpacing/>
        <w:rPr>
          <w:bCs/>
          <w:iCs/>
          <w:color w:val="auto"/>
        </w:rPr>
      </w:pPr>
      <w:r>
        <w:rPr>
          <w:bCs/>
          <w:iCs/>
          <w:color w:val="auto"/>
          <w:szCs w:val="28"/>
        </w:rPr>
        <w:t xml:space="preserve">- </w:t>
      </w:r>
      <w:r w:rsidRPr="00EF1692">
        <w:rPr>
          <w:bCs/>
          <w:iCs/>
          <w:color w:val="auto"/>
          <w:szCs w:val="28"/>
        </w:rPr>
        <w:t xml:space="preserve">Парциальная  </w:t>
      </w:r>
      <w:r w:rsidRPr="00EF1692">
        <w:rPr>
          <w:bCs/>
          <w:iCs/>
          <w:color w:val="auto"/>
        </w:rPr>
        <w:t>программа Н.Н. Авдее</w:t>
      </w:r>
      <w:r>
        <w:rPr>
          <w:bCs/>
          <w:iCs/>
          <w:color w:val="auto"/>
        </w:rPr>
        <w:t xml:space="preserve">вой, </w:t>
      </w:r>
      <w:r w:rsidRPr="00EF1692">
        <w:rPr>
          <w:bCs/>
          <w:iCs/>
          <w:color w:val="auto"/>
        </w:rPr>
        <w:t xml:space="preserve"> О.Л. Князевой</w:t>
      </w:r>
      <w:r>
        <w:rPr>
          <w:bCs/>
          <w:iCs/>
          <w:color w:val="auto"/>
        </w:rPr>
        <w:t xml:space="preserve">, </w:t>
      </w:r>
      <w:r w:rsidRPr="00EF1692">
        <w:rPr>
          <w:bCs/>
          <w:iCs/>
          <w:color w:val="auto"/>
        </w:rPr>
        <w:t xml:space="preserve">Р.Б. </w:t>
      </w:r>
      <w:proofErr w:type="spellStart"/>
      <w:r w:rsidRPr="00EF1692">
        <w:rPr>
          <w:bCs/>
          <w:iCs/>
          <w:color w:val="auto"/>
        </w:rPr>
        <w:t>Стеркиной</w:t>
      </w:r>
      <w:proofErr w:type="spellEnd"/>
      <w:r w:rsidRPr="00A4778D">
        <w:rPr>
          <w:bCs/>
          <w:iCs/>
          <w:color w:val="auto"/>
        </w:rPr>
        <w:t xml:space="preserve"> </w:t>
      </w:r>
      <w:r w:rsidRPr="00A4778D">
        <w:rPr>
          <w:rStyle w:val="19"/>
          <w:sz w:val="24"/>
          <w:szCs w:val="24"/>
        </w:rPr>
        <w:t>«Основы  безопасности детей дошкольного возраста»;</w:t>
      </w:r>
      <w:r w:rsidRPr="00A4778D">
        <w:rPr>
          <w:bCs/>
          <w:iCs/>
          <w:color w:val="auto"/>
        </w:rPr>
        <w:t xml:space="preserve"> </w:t>
      </w:r>
    </w:p>
    <w:p w:rsidR="00DB6AEA" w:rsidRPr="0032309B" w:rsidRDefault="00DB6AEA" w:rsidP="00DB6AEA">
      <w:pPr>
        <w:pStyle w:val="Default"/>
        <w:tabs>
          <w:tab w:val="left" w:pos="426"/>
          <w:tab w:val="left" w:pos="993"/>
        </w:tabs>
        <w:spacing w:line="276" w:lineRule="auto"/>
        <w:contextualSpacing/>
        <w:jc w:val="both"/>
        <w:rPr>
          <w:bCs/>
          <w:iCs/>
        </w:rPr>
      </w:pPr>
      <w:r>
        <w:rPr>
          <w:rFonts w:eastAsia="Times New Roman"/>
          <w:bCs/>
          <w:color w:val="auto"/>
        </w:rPr>
        <w:t xml:space="preserve">- Рабочая </w:t>
      </w:r>
      <w:r w:rsidRPr="0032309B">
        <w:rPr>
          <w:rFonts w:eastAsia="Times New Roman"/>
          <w:bCs/>
          <w:color w:val="auto"/>
        </w:rPr>
        <w:t>Программа</w:t>
      </w:r>
      <w:r w:rsidRPr="0032309B">
        <w:rPr>
          <w:rFonts w:eastAsia="Times New Roman"/>
          <w:bCs/>
          <w:color w:val="262626"/>
        </w:rPr>
        <w:t xml:space="preserve"> реализации </w:t>
      </w:r>
      <w:r w:rsidRPr="00FD723D">
        <w:t>физкультурно-оздоровительной направленности воспитанников МАДОУ</w:t>
      </w:r>
      <w:r>
        <w:t xml:space="preserve"> г. Мурманска</w:t>
      </w:r>
      <w:r w:rsidRPr="00FD723D">
        <w:t xml:space="preserve"> № 93 «Расти здоровым»</w:t>
      </w:r>
      <w:r>
        <w:t xml:space="preserve"> </w:t>
      </w:r>
      <w:proofErr w:type="gramStart"/>
      <w:r>
        <w:t>(</w:t>
      </w:r>
      <w:r w:rsidRPr="00FD723D">
        <w:t xml:space="preserve"> </w:t>
      </w:r>
      <w:proofErr w:type="gramEnd"/>
      <w:r w:rsidRPr="0032309B">
        <w:t>Автор</w:t>
      </w:r>
      <w:r>
        <w:t xml:space="preserve">ы-составители: </w:t>
      </w:r>
      <w:proofErr w:type="gramStart"/>
      <w:r>
        <w:t xml:space="preserve">А.И. Круглова, М.А. </w:t>
      </w:r>
      <w:proofErr w:type="spellStart"/>
      <w:r>
        <w:t>Абашкина</w:t>
      </w:r>
      <w:proofErr w:type="spellEnd"/>
      <w:r>
        <w:t>);</w:t>
      </w:r>
      <w:proofErr w:type="gramEnd"/>
    </w:p>
    <w:p w:rsidR="00DB6AEA" w:rsidRPr="009E1208" w:rsidRDefault="00DB6AEA" w:rsidP="00DB6AEA">
      <w:pPr>
        <w:tabs>
          <w:tab w:val="left" w:pos="426"/>
          <w:tab w:val="left" w:pos="993"/>
        </w:tabs>
        <w:spacing w:after="0"/>
        <w:contextualSpacing/>
        <w:jc w:val="both"/>
        <w:rPr>
          <w:bCs/>
          <w:iCs/>
          <w:sz w:val="24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32309B">
        <w:rPr>
          <w:color w:val="000000"/>
          <w:sz w:val="24"/>
          <w:szCs w:val="24"/>
        </w:rPr>
        <w:t xml:space="preserve">Рабочая программа  </w:t>
      </w:r>
      <w:proofErr w:type="spellStart"/>
      <w:r w:rsidRPr="0032309B">
        <w:rPr>
          <w:color w:val="000000"/>
          <w:sz w:val="24"/>
          <w:szCs w:val="24"/>
        </w:rPr>
        <w:t>логопункта</w:t>
      </w:r>
      <w:proofErr w:type="spellEnd"/>
      <w:r w:rsidRPr="0032309B">
        <w:rPr>
          <w:color w:val="000000"/>
          <w:sz w:val="24"/>
          <w:szCs w:val="24"/>
        </w:rPr>
        <w:t xml:space="preserve"> (Автор-составитель учитель-логопед МАДОУ С.А. Попова)</w:t>
      </w:r>
      <w:r>
        <w:rPr>
          <w:bCs/>
          <w:iCs/>
          <w:color w:val="000000"/>
          <w:sz w:val="24"/>
          <w:szCs w:val="28"/>
        </w:rPr>
        <w:t>;</w:t>
      </w:r>
    </w:p>
    <w:p w:rsidR="00DB6AEA" w:rsidRPr="009E1208" w:rsidRDefault="00DB6AEA" w:rsidP="00DB6AEA">
      <w:pPr>
        <w:tabs>
          <w:tab w:val="left" w:pos="426"/>
          <w:tab w:val="left" w:pos="993"/>
        </w:tabs>
        <w:spacing w:after="0"/>
        <w:contextualSpacing/>
        <w:jc w:val="both"/>
        <w:rPr>
          <w:bCs/>
          <w:iCs/>
          <w:sz w:val="24"/>
          <w:szCs w:val="28"/>
        </w:rPr>
      </w:pPr>
      <w:proofErr w:type="gramStart"/>
      <w:r>
        <w:rPr>
          <w:color w:val="000000"/>
          <w:sz w:val="24"/>
          <w:szCs w:val="24"/>
        </w:rPr>
        <w:t>- Рабочая программа педагога-психолога «По дороге в школу» (Автор - составитель: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В.Е. Гусева);</w:t>
      </w:r>
      <w:proofErr w:type="gramEnd"/>
    </w:p>
    <w:p w:rsidR="00DB6AEA" w:rsidRDefault="00DB6AEA" w:rsidP="00DB6AEA">
      <w:pPr>
        <w:tabs>
          <w:tab w:val="left" w:pos="426"/>
          <w:tab w:val="left" w:pos="993"/>
        </w:tabs>
        <w:spacing w:after="0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9E1208">
        <w:rPr>
          <w:sz w:val="24"/>
          <w:szCs w:val="24"/>
        </w:rPr>
        <w:t>К</w:t>
      </w:r>
      <w:r>
        <w:rPr>
          <w:sz w:val="24"/>
          <w:szCs w:val="24"/>
        </w:rPr>
        <w:t>оррекционно-развивающая программа «</w:t>
      </w:r>
      <w:r w:rsidRPr="009E1208">
        <w:rPr>
          <w:sz w:val="24"/>
          <w:szCs w:val="24"/>
        </w:rPr>
        <w:t>Развитие  эмоционально-волевой сферы у детей дошкольного возраста»</w:t>
      </w:r>
      <w:r w:rsidRPr="00EF01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(Автор -</w:t>
      </w:r>
      <w:r w:rsidR="00A477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составитель:</w:t>
      </w:r>
      <w:proofErr w:type="gramEnd"/>
      <w:r w:rsidR="00A477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В.Е. Гусева);</w:t>
      </w:r>
      <w:proofErr w:type="gramEnd"/>
    </w:p>
    <w:p w:rsidR="00DB6AEA" w:rsidRDefault="007B3193" w:rsidP="00DB6AEA">
      <w:pPr>
        <w:tabs>
          <w:tab w:val="left" w:pos="426"/>
          <w:tab w:val="left" w:pos="993"/>
        </w:tabs>
        <w:spacing w:after="0"/>
        <w:contextualSpacing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</w:t>
      </w:r>
      <w:r w:rsidR="00DB6AEA">
        <w:rPr>
          <w:color w:val="000000"/>
          <w:sz w:val="24"/>
          <w:szCs w:val="24"/>
        </w:rPr>
        <w:t xml:space="preserve">- методический комплекс «Социально – эмоциональное развитие дошкольников и детей младшего школьного возраста», реализуемый в рамках проекта «Развитие личностного потенциала» </w:t>
      </w:r>
      <w:r w:rsidR="00DB6AEA">
        <w:rPr>
          <w:sz w:val="24"/>
          <w:szCs w:val="24"/>
        </w:rPr>
        <w:t xml:space="preserve"> на базе </w:t>
      </w:r>
      <w:proofErr w:type="spellStart"/>
      <w:r w:rsidR="00DB6AEA" w:rsidRPr="0094413D">
        <w:rPr>
          <w:sz w:val="24"/>
          <w:szCs w:val="24"/>
        </w:rPr>
        <w:t>Пилотной</w:t>
      </w:r>
      <w:proofErr w:type="spellEnd"/>
      <w:r w:rsidR="00DB6AEA" w:rsidRPr="0094413D">
        <w:rPr>
          <w:sz w:val="24"/>
          <w:szCs w:val="24"/>
        </w:rPr>
        <w:t xml:space="preserve"> площадки МАДОУ г. Мурманска № 93</w:t>
      </w:r>
      <w:r w:rsidR="00DB6AEA">
        <w:rPr>
          <w:sz w:val="24"/>
          <w:szCs w:val="24"/>
        </w:rPr>
        <w:t xml:space="preserve"> по внедрению Программы развития личностного потенциала (приказ </w:t>
      </w:r>
      <w:proofErr w:type="spellStart"/>
      <w:r w:rsidR="00DB6AEA">
        <w:rPr>
          <w:sz w:val="24"/>
          <w:szCs w:val="24"/>
        </w:rPr>
        <w:t>Минобрнауки</w:t>
      </w:r>
      <w:proofErr w:type="spellEnd"/>
      <w:r w:rsidR="00DB6AEA">
        <w:rPr>
          <w:sz w:val="24"/>
          <w:szCs w:val="24"/>
        </w:rPr>
        <w:t xml:space="preserve"> МО, ГАУДПО МО «ИРО» от 30.12.2020 № 214-О «О реализации проекта по внедрению программы по развитию личностного потенциала в ОО МО в 2021 – 2024 гг.».</w:t>
      </w:r>
      <w:proofErr w:type="gramEnd"/>
    </w:p>
    <w:p w:rsidR="00DB6AEA" w:rsidRDefault="00A4778D" w:rsidP="00A4778D">
      <w:pPr>
        <w:tabs>
          <w:tab w:val="left" w:pos="426"/>
          <w:tab w:val="left" w:pos="993"/>
        </w:tabs>
        <w:spacing w:after="0"/>
        <w:contextualSpacing/>
        <w:jc w:val="both"/>
        <w:rPr>
          <w:rFonts w:eastAsia="TimesNewRomanPSMT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DB6AEA" w:rsidRPr="000F75C2">
        <w:rPr>
          <w:rFonts w:eastAsia="TimesNewRomanPSMT"/>
          <w:sz w:val="24"/>
          <w:szCs w:val="24"/>
        </w:rPr>
        <w:t>Объем обязательной части основной образов</w:t>
      </w:r>
      <w:r w:rsidR="00DB6AEA">
        <w:rPr>
          <w:rFonts w:eastAsia="TimesNewRomanPSMT"/>
          <w:sz w:val="24"/>
          <w:szCs w:val="24"/>
        </w:rPr>
        <w:t xml:space="preserve">ательной программы </w:t>
      </w:r>
      <w:r w:rsidR="00DB6AEA" w:rsidRPr="00D235B6">
        <w:rPr>
          <w:rFonts w:eastAsia="TimesNewRomanPSMT"/>
          <w:color w:val="000000"/>
          <w:sz w:val="24"/>
          <w:szCs w:val="24"/>
        </w:rPr>
        <w:t>составляет</w:t>
      </w:r>
      <w:r w:rsidR="00DB6AEA">
        <w:rPr>
          <w:rFonts w:eastAsia="TimesNewRomanPSMT"/>
          <w:color w:val="000000"/>
          <w:sz w:val="24"/>
          <w:szCs w:val="24"/>
        </w:rPr>
        <w:t xml:space="preserve"> </w:t>
      </w:r>
      <w:r w:rsidR="00DB6AEA" w:rsidRPr="0037615F">
        <w:rPr>
          <w:rFonts w:eastAsia="TimesNewRomanPSMT"/>
          <w:i/>
          <w:color w:val="000000"/>
          <w:sz w:val="24"/>
          <w:szCs w:val="24"/>
        </w:rPr>
        <w:t>74%</w:t>
      </w:r>
      <w:r w:rsidR="00DB6AEA" w:rsidRPr="00D235B6">
        <w:rPr>
          <w:rFonts w:eastAsia="TimesNewRomanPSMT"/>
          <w:color w:val="000000"/>
          <w:sz w:val="24"/>
          <w:szCs w:val="24"/>
        </w:rPr>
        <w:t xml:space="preserve"> от ее общего объема. Объем части основной образовательной программы, формируемой участниками образовательных отношений,</w:t>
      </w:r>
      <w:r w:rsidR="00DB6AEA">
        <w:rPr>
          <w:rFonts w:eastAsia="TimesNewRomanPSMT"/>
          <w:color w:val="000000"/>
          <w:sz w:val="24"/>
          <w:szCs w:val="24"/>
        </w:rPr>
        <w:t xml:space="preserve"> </w:t>
      </w:r>
      <w:r w:rsidR="00DB6AEA" w:rsidRPr="00D235B6">
        <w:rPr>
          <w:rFonts w:eastAsia="TimesNewRomanPSMT"/>
          <w:color w:val="000000"/>
          <w:sz w:val="24"/>
          <w:szCs w:val="24"/>
        </w:rPr>
        <w:t>составляет</w:t>
      </w:r>
      <w:r w:rsidR="00DB6AEA">
        <w:rPr>
          <w:rFonts w:eastAsia="TimesNewRomanPSMT"/>
          <w:color w:val="000000"/>
          <w:sz w:val="24"/>
          <w:szCs w:val="24"/>
        </w:rPr>
        <w:t xml:space="preserve"> </w:t>
      </w:r>
      <w:r w:rsidR="00DB6AEA" w:rsidRPr="0037615F">
        <w:rPr>
          <w:rFonts w:eastAsia="TimesNewRomanPSMT"/>
          <w:i/>
          <w:color w:val="000000"/>
          <w:sz w:val="24"/>
          <w:szCs w:val="24"/>
        </w:rPr>
        <w:t>36 %</w:t>
      </w:r>
      <w:r w:rsidR="00DB6AEA" w:rsidRPr="00D235B6">
        <w:rPr>
          <w:rFonts w:eastAsia="TimesNewRomanPSMT"/>
          <w:color w:val="000000"/>
          <w:sz w:val="24"/>
          <w:szCs w:val="24"/>
        </w:rPr>
        <w:t xml:space="preserve"> от ее общего объема</w:t>
      </w:r>
      <w:r w:rsidR="00DB6AEA">
        <w:rPr>
          <w:rFonts w:eastAsia="TimesNewRomanPSMT"/>
          <w:color w:val="000000"/>
          <w:sz w:val="24"/>
          <w:szCs w:val="24"/>
        </w:rPr>
        <w:t>.</w:t>
      </w:r>
    </w:p>
    <w:p w:rsidR="00A4778D" w:rsidRDefault="00A4778D" w:rsidP="00A4778D">
      <w:pPr>
        <w:tabs>
          <w:tab w:val="left" w:pos="426"/>
          <w:tab w:val="left" w:pos="993"/>
        </w:tabs>
        <w:spacing w:after="0"/>
        <w:contextualSpacing/>
        <w:jc w:val="both"/>
        <w:rPr>
          <w:sz w:val="24"/>
          <w:szCs w:val="28"/>
        </w:rPr>
      </w:pPr>
      <w:r>
        <w:rPr>
          <w:rFonts w:eastAsia="TimesNewRomanPSMT"/>
          <w:color w:val="000000"/>
          <w:sz w:val="24"/>
          <w:szCs w:val="24"/>
        </w:rPr>
        <w:tab/>
        <w:t xml:space="preserve">Для детей с ОНР, посещающих группы компенсирующей направленности, разработана </w:t>
      </w:r>
      <w:r w:rsidR="007B3193" w:rsidRPr="007B3193">
        <w:rPr>
          <w:rFonts w:eastAsia="TimesNewRomanPSMT"/>
          <w:color w:val="000000"/>
          <w:sz w:val="24"/>
          <w:szCs w:val="24"/>
        </w:rPr>
        <w:t>адаптированн</w:t>
      </w:r>
      <w:r w:rsidR="007B3193">
        <w:rPr>
          <w:rFonts w:eastAsia="TimesNewRomanPSMT"/>
          <w:color w:val="000000"/>
          <w:sz w:val="24"/>
          <w:szCs w:val="24"/>
        </w:rPr>
        <w:t>ая</w:t>
      </w:r>
      <w:r w:rsidR="007B3193" w:rsidRPr="007B3193">
        <w:rPr>
          <w:rFonts w:eastAsia="TimesNewRomanPSMT"/>
          <w:color w:val="000000"/>
          <w:sz w:val="24"/>
          <w:szCs w:val="24"/>
        </w:rPr>
        <w:t xml:space="preserve"> основн</w:t>
      </w:r>
      <w:r w:rsidR="007B3193">
        <w:rPr>
          <w:rFonts w:eastAsia="TimesNewRomanPSMT"/>
          <w:color w:val="000000"/>
          <w:sz w:val="24"/>
          <w:szCs w:val="24"/>
        </w:rPr>
        <w:t>ая</w:t>
      </w:r>
      <w:r w:rsidR="007B3193" w:rsidRPr="007B3193">
        <w:rPr>
          <w:rFonts w:eastAsia="TimesNewRomanPSMT"/>
          <w:color w:val="000000"/>
          <w:sz w:val="24"/>
          <w:szCs w:val="24"/>
        </w:rPr>
        <w:t xml:space="preserve"> образовательн</w:t>
      </w:r>
      <w:r w:rsidR="007B3193">
        <w:rPr>
          <w:rFonts w:eastAsia="TimesNewRomanPSMT"/>
          <w:color w:val="000000"/>
          <w:sz w:val="24"/>
          <w:szCs w:val="24"/>
        </w:rPr>
        <w:t xml:space="preserve">ая </w:t>
      </w:r>
      <w:r w:rsidR="007B3193" w:rsidRPr="007B3193">
        <w:rPr>
          <w:rFonts w:eastAsia="TimesNewRomanPSMT"/>
          <w:color w:val="000000"/>
          <w:sz w:val="24"/>
          <w:szCs w:val="24"/>
        </w:rPr>
        <w:t>программ</w:t>
      </w:r>
      <w:r w:rsidR="007B3193">
        <w:rPr>
          <w:rFonts w:eastAsia="TimesNewRomanPSMT"/>
          <w:color w:val="000000"/>
          <w:sz w:val="24"/>
          <w:szCs w:val="24"/>
        </w:rPr>
        <w:t>а</w:t>
      </w:r>
      <w:r w:rsidR="007B3193" w:rsidRPr="007B3193">
        <w:rPr>
          <w:rFonts w:eastAsia="TimesNewRomanPSMT"/>
          <w:color w:val="000000"/>
          <w:sz w:val="24"/>
          <w:szCs w:val="24"/>
        </w:rPr>
        <w:t xml:space="preserve"> для детей с тяжелыми нарушениями речи старшего дошкольного возраста (5 -7 лет)</w:t>
      </w:r>
      <w:r w:rsidR="007B3193">
        <w:rPr>
          <w:rFonts w:eastAsia="TimesNewRomanPSMT"/>
          <w:color w:val="000000"/>
          <w:sz w:val="24"/>
          <w:szCs w:val="24"/>
        </w:rPr>
        <w:t>, ссылающаяся, в ходе своего содержания, на ряд пунктов ОП МАДОУ г. Мурманска № 93.</w:t>
      </w:r>
    </w:p>
    <w:p w:rsidR="00DB6AEA" w:rsidRDefault="00DB6AEA" w:rsidP="00DB6AEA">
      <w:pPr>
        <w:pStyle w:val="Style92"/>
        <w:widowControl/>
        <w:jc w:val="center"/>
        <w:rPr>
          <w:rStyle w:val="FontStyle131"/>
          <w:b/>
        </w:rPr>
      </w:pPr>
    </w:p>
    <w:p w:rsidR="00DB6AEA" w:rsidRDefault="00DB6AEA" w:rsidP="00DB6AE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2. </w:t>
      </w:r>
      <w:r w:rsidRPr="002C4D23">
        <w:rPr>
          <w:rFonts w:eastAsia="Calibri"/>
          <w:b/>
          <w:bCs/>
          <w:sz w:val="28"/>
          <w:szCs w:val="28"/>
        </w:rPr>
        <w:t xml:space="preserve">ВОЗРАСТНЫЕ И ИНЫЕ КАТЕГОРИИ ВОСПИТАННИКОВ МАДОУ Г. МУРМАНСКА № 93, </w:t>
      </w:r>
    </w:p>
    <w:p w:rsidR="00DB6AEA" w:rsidRPr="002C4D23" w:rsidRDefault="00DB6AEA" w:rsidP="00DB6AE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2C4D23">
        <w:rPr>
          <w:rFonts w:eastAsia="Calibri"/>
          <w:b/>
          <w:bCs/>
          <w:sz w:val="28"/>
          <w:szCs w:val="28"/>
        </w:rPr>
        <w:t>В ТОМ ЧИСЛЕ С ОВЗ</w:t>
      </w:r>
    </w:p>
    <w:p w:rsidR="00DB6AEA" w:rsidRDefault="00DB6AEA" w:rsidP="00DB6AEA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DB6AEA" w:rsidRPr="00121A84" w:rsidRDefault="00DB6AEA" w:rsidP="00DB6AE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МАДОУ </w:t>
      </w:r>
      <w:r w:rsidRPr="00121A84">
        <w:rPr>
          <w:sz w:val="24"/>
          <w:szCs w:val="24"/>
        </w:rPr>
        <w:t>г. Мурманска № 93 было введено в эксплуатацию в 1968 г.</w:t>
      </w:r>
      <w:r>
        <w:rPr>
          <w:sz w:val="24"/>
          <w:szCs w:val="24"/>
        </w:rPr>
        <w:t xml:space="preserve"> </w:t>
      </w:r>
      <w:r w:rsidRPr="00121A84">
        <w:rPr>
          <w:sz w:val="24"/>
          <w:szCs w:val="24"/>
        </w:rPr>
        <w:t>МАДОУ состоит из трех корпусов, имеющих свою специфику: два отдельно стоящих здания для детей дошкольного возраста и корпус для детей раннего возраста</w:t>
      </w:r>
      <w:r>
        <w:rPr>
          <w:sz w:val="24"/>
          <w:szCs w:val="24"/>
        </w:rPr>
        <w:t>, расположенный в жилом массиве</w:t>
      </w:r>
      <w:r w:rsidRPr="00121A84">
        <w:rPr>
          <w:sz w:val="24"/>
          <w:szCs w:val="24"/>
        </w:rPr>
        <w:t>. В детском саду функционирует 16 возрастных групп (4 группы раннего возраста; 12 групп дошкольных, из них 2 группы</w:t>
      </w:r>
      <w:r>
        <w:rPr>
          <w:sz w:val="24"/>
          <w:szCs w:val="24"/>
        </w:rPr>
        <w:t xml:space="preserve"> компенсирующей направленности)</w:t>
      </w:r>
      <w:r w:rsidRPr="00121A84">
        <w:rPr>
          <w:sz w:val="24"/>
          <w:szCs w:val="24"/>
        </w:rPr>
        <w:t xml:space="preserve"> </w:t>
      </w:r>
      <w:r>
        <w:rPr>
          <w:sz w:val="24"/>
          <w:szCs w:val="24"/>
        </w:rPr>
        <w:t>с 12-ти часовым режимом пребывания в течение пятидневной рабочей недели. Среднее к</w:t>
      </w:r>
      <w:r w:rsidRPr="00121A84">
        <w:rPr>
          <w:sz w:val="24"/>
          <w:szCs w:val="24"/>
        </w:rPr>
        <w:t>оличество воспитанников – 350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3370"/>
        <w:gridCol w:w="4011"/>
        <w:gridCol w:w="4070"/>
      </w:tblGrid>
      <w:tr w:rsidR="00DB6AEA" w:rsidRPr="00C04672" w:rsidTr="0058633C">
        <w:tc>
          <w:tcPr>
            <w:tcW w:w="3335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3370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4011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b/>
                <w:sz w:val="24"/>
                <w:szCs w:val="24"/>
                <w:lang w:eastAsia="en-US"/>
              </w:rPr>
              <w:t>Количество групп</w:t>
            </w:r>
          </w:p>
        </w:tc>
        <w:tc>
          <w:tcPr>
            <w:tcW w:w="4070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b/>
                <w:sz w:val="24"/>
                <w:szCs w:val="24"/>
                <w:lang w:eastAsia="en-US"/>
              </w:rPr>
              <w:t>направленность</w:t>
            </w:r>
          </w:p>
        </w:tc>
      </w:tr>
      <w:tr w:rsidR="00DB6AEA" w:rsidRPr="00C04672" w:rsidTr="0058633C">
        <w:tc>
          <w:tcPr>
            <w:tcW w:w="3335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Группа раннего  возраста</w:t>
            </w:r>
          </w:p>
        </w:tc>
        <w:tc>
          <w:tcPr>
            <w:tcW w:w="3370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с 1,5 лет до 3-х лет</w:t>
            </w:r>
          </w:p>
        </w:tc>
        <w:tc>
          <w:tcPr>
            <w:tcW w:w="4011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70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04672">
              <w:rPr>
                <w:rFonts w:eastAsia="Calibri"/>
                <w:sz w:val="24"/>
                <w:szCs w:val="24"/>
                <w:lang w:eastAsia="en-US"/>
              </w:rPr>
              <w:t>общеразвивающая</w:t>
            </w:r>
            <w:proofErr w:type="spellEnd"/>
          </w:p>
        </w:tc>
      </w:tr>
      <w:tr w:rsidR="00DB6AEA" w:rsidRPr="00C04672" w:rsidTr="0058633C">
        <w:tc>
          <w:tcPr>
            <w:tcW w:w="3335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Младшая группа</w:t>
            </w:r>
          </w:p>
        </w:tc>
        <w:tc>
          <w:tcPr>
            <w:tcW w:w="3370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с 3-х лет до 4-х лет</w:t>
            </w:r>
          </w:p>
        </w:tc>
        <w:tc>
          <w:tcPr>
            <w:tcW w:w="4011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70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 w:rsidRPr="00C04672">
              <w:rPr>
                <w:rFonts w:eastAsia="Calibri"/>
                <w:sz w:val="24"/>
                <w:szCs w:val="24"/>
                <w:lang w:eastAsia="en-US"/>
              </w:rPr>
              <w:t>общеразвивающая</w:t>
            </w:r>
            <w:proofErr w:type="spellEnd"/>
          </w:p>
        </w:tc>
      </w:tr>
      <w:tr w:rsidR="00DB6AEA" w:rsidRPr="00C04672" w:rsidTr="0058633C">
        <w:tc>
          <w:tcPr>
            <w:tcW w:w="3335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3370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с 4-х лет до 5-ти  лет</w:t>
            </w:r>
          </w:p>
        </w:tc>
        <w:tc>
          <w:tcPr>
            <w:tcW w:w="4011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0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 w:rsidRPr="00C04672">
              <w:rPr>
                <w:rFonts w:eastAsia="Calibri"/>
                <w:sz w:val="24"/>
                <w:szCs w:val="24"/>
                <w:lang w:eastAsia="en-US"/>
              </w:rPr>
              <w:t>общеразвивающая</w:t>
            </w:r>
            <w:proofErr w:type="spellEnd"/>
          </w:p>
        </w:tc>
      </w:tr>
      <w:tr w:rsidR="00DB6AEA" w:rsidRPr="00C04672" w:rsidTr="0058633C">
        <w:tc>
          <w:tcPr>
            <w:tcW w:w="3335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3370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с 5-ти  лет до 6-ти лет</w:t>
            </w:r>
          </w:p>
        </w:tc>
        <w:tc>
          <w:tcPr>
            <w:tcW w:w="4011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0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 w:rsidRPr="00C04672">
              <w:rPr>
                <w:rFonts w:eastAsia="Calibri"/>
                <w:sz w:val="24"/>
                <w:szCs w:val="24"/>
                <w:lang w:eastAsia="en-US"/>
              </w:rPr>
              <w:t>общеразвивающая</w:t>
            </w:r>
            <w:proofErr w:type="spellEnd"/>
          </w:p>
        </w:tc>
      </w:tr>
      <w:tr w:rsidR="00DB6AEA" w:rsidRPr="00C04672" w:rsidTr="0058633C">
        <w:tc>
          <w:tcPr>
            <w:tcW w:w="3335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3370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с 6-ти  лет до 7-ми лет</w:t>
            </w:r>
          </w:p>
        </w:tc>
        <w:tc>
          <w:tcPr>
            <w:tcW w:w="4011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70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 w:rsidRPr="00C04672">
              <w:rPr>
                <w:rFonts w:eastAsia="Calibri"/>
                <w:sz w:val="24"/>
                <w:szCs w:val="24"/>
                <w:lang w:eastAsia="en-US"/>
              </w:rPr>
              <w:t>общеразвивающая</w:t>
            </w:r>
            <w:proofErr w:type="spellEnd"/>
          </w:p>
        </w:tc>
      </w:tr>
      <w:tr w:rsidR="00DB6AEA" w:rsidRPr="00C04672" w:rsidTr="0058633C">
        <w:tc>
          <w:tcPr>
            <w:tcW w:w="3335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Логопедическая  группа</w:t>
            </w:r>
          </w:p>
        </w:tc>
        <w:tc>
          <w:tcPr>
            <w:tcW w:w="3370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5</w:t>
            </w:r>
            <w:r w:rsidRPr="00C04672">
              <w:rPr>
                <w:rFonts w:eastAsia="Calibri"/>
                <w:sz w:val="24"/>
                <w:szCs w:val="24"/>
                <w:lang w:eastAsia="en-US"/>
              </w:rPr>
              <w:t xml:space="preserve">-ти  лет до </w:t>
            </w:r>
            <w:r>
              <w:rPr>
                <w:rFonts w:eastAsia="Calibri"/>
                <w:sz w:val="24"/>
                <w:szCs w:val="24"/>
                <w:lang w:eastAsia="en-US"/>
              </w:rPr>
              <w:t>6-ти</w:t>
            </w:r>
            <w:r w:rsidRPr="00C04672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4011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0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компенсирующая</w:t>
            </w:r>
          </w:p>
        </w:tc>
      </w:tr>
      <w:tr w:rsidR="00DB6AEA" w:rsidRPr="00C04672" w:rsidTr="0058633C">
        <w:tc>
          <w:tcPr>
            <w:tcW w:w="3335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Логопедическая  группа</w:t>
            </w:r>
          </w:p>
        </w:tc>
        <w:tc>
          <w:tcPr>
            <w:tcW w:w="3370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6</w:t>
            </w:r>
            <w:r w:rsidRPr="00C04672">
              <w:rPr>
                <w:rFonts w:eastAsia="Calibri"/>
                <w:sz w:val="24"/>
                <w:szCs w:val="24"/>
                <w:lang w:eastAsia="en-US"/>
              </w:rPr>
              <w:t>-ти  лет до 7-ми лет</w:t>
            </w:r>
          </w:p>
        </w:tc>
        <w:tc>
          <w:tcPr>
            <w:tcW w:w="4011" w:type="dxa"/>
          </w:tcPr>
          <w:p w:rsidR="00DB6AEA" w:rsidRPr="00C0467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0" w:type="dxa"/>
          </w:tcPr>
          <w:p w:rsidR="00DB6AEA" w:rsidRPr="00C04672" w:rsidRDefault="00DB6AEA" w:rsidP="0058633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4672">
              <w:rPr>
                <w:rFonts w:eastAsia="Calibri"/>
                <w:sz w:val="24"/>
                <w:szCs w:val="24"/>
                <w:lang w:eastAsia="en-US"/>
              </w:rPr>
              <w:t>компенсирующая</w:t>
            </w:r>
          </w:p>
        </w:tc>
      </w:tr>
    </w:tbl>
    <w:p w:rsidR="00DB6AEA" w:rsidRPr="00D92FC3" w:rsidRDefault="00DB6AEA" w:rsidP="00DB6AEA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12562"/>
      </w:tblGrid>
      <w:tr w:rsidR="00DB6AEA" w:rsidRPr="00862F06" w:rsidTr="0058633C">
        <w:tc>
          <w:tcPr>
            <w:tcW w:w="2224" w:type="dxa"/>
          </w:tcPr>
          <w:p w:rsidR="00DB6AEA" w:rsidRPr="002C4D23" w:rsidRDefault="00DB6AEA" w:rsidP="00586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C4D23">
              <w:rPr>
                <w:rFonts w:eastAsia="Calibri"/>
                <w:b/>
                <w:sz w:val="24"/>
                <w:szCs w:val="24"/>
              </w:rPr>
              <w:t>сферы развития</w:t>
            </w:r>
          </w:p>
        </w:tc>
        <w:tc>
          <w:tcPr>
            <w:tcW w:w="12562" w:type="dxa"/>
          </w:tcPr>
          <w:p w:rsidR="00DB6AEA" w:rsidRPr="002C4D23" w:rsidRDefault="00DB6AEA" w:rsidP="00586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C4D23">
              <w:rPr>
                <w:rFonts w:eastAsia="Calibri"/>
                <w:b/>
                <w:sz w:val="24"/>
                <w:szCs w:val="24"/>
              </w:rPr>
              <w:t>Возраст детей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2C4D23" w:rsidRDefault="00DB6AEA" w:rsidP="0058633C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562" w:type="dxa"/>
          </w:tcPr>
          <w:p w:rsidR="00DB6AEA" w:rsidRPr="002C4D23" w:rsidRDefault="00DB6AEA" w:rsidP="0058633C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C4D23">
              <w:rPr>
                <w:rFonts w:eastAsia="Calibri"/>
                <w:b/>
                <w:sz w:val="24"/>
                <w:szCs w:val="24"/>
              </w:rPr>
              <w:t>1,5-2 года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lastRenderedPageBreak/>
              <w:t xml:space="preserve">Личностное 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Ребенок начинает осознавать себя отдельным человеком. У детей развивается самостоятельность и появляется фраза «Я сам». Ребенок уже не всегда хочет, чтобы ему помогали, проявляет непослушание.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Интеллектуальная сфера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На втором году жизни мышление у ребенка - наглядно-действенное, то есть ребенок решает задачи путем непосредственных действий с предметами.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F1CE2">
              <w:rPr>
                <w:rFonts w:eastAsia="Calibri"/>
                <w:sz w:val="24"/>
                <w:szCs w:val="24"/>
              </w:rPr>
              <w:t>Начинает развиваться оперативная память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Речевое 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3F1CE2">
              <w:rPr>
                <w:rFonts w:eastAsia="Calibri"/>
                <w:sz w:val="24"/>
                <w:szCs w:val="24"/>
              </w:rPr>
              <w:t xml:space="preserve">ловарь ребенка увеличивается от 10 </w:t>
            </w:r>
            <w:r>
              <w:rPr>
                <w:rFonts w:eastAsia="Calibri"/>
                <w:sz w:val="24"/>
                <w:szCs w:val="24"/>
              </w:rPr>
              <w:t xml:space="preserve">до </w:t>
            </w:r>
            <w:r w:rsidRPr="003F1CE2">
              <w:rPr>
                <w:rFonts w:eastAsia="Calibri"/>
                <w:sz w:val="24"/>
                <w:szCs w:val="24"/>
              </w:rPr>
              <w:t xml:space="preserve">200-300 слов. Формируется обобщающая функция слова: слово начинает ассоциироваться не с одним предметом, а со всеми предметами, относящимися к этой группе (кукла большая – кукла </w:t>
            </w:r>
            <w:r>
              <w:rPr>
                <w:rFonts w:eastAsia="Calibri"/>
                <w:sz w:val="24"/>
                <w:szCs w:val="24"/>
              </w:rPr>
              <w:t>маленькая). Ребенок начинает ст</w:t>
            </w:r>
            <w:r w:rsidRPr="003F1CE2">
              <w:rPr>
                <w:rFonts w:eastAsia="Calibri"/>
                <w:sz w:val="24"/>
                <w:szCs w:val="24"/>
              </w:rPr>
              <w:t xml:space="preserve">роить простые предложения, состоящие из 2-4 слов. 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Социально-коммуникативное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Начинает  формироваться  ситуативно-деловое общение </w:t>
            </w:r>
            <w:proofErr w:type="gramStart"/>
            <w:r w:rsidRPr="003F1CE2">
              <w:rPr>
                <w:rFonts w:eastAsia="Calibri"/>
                <w:sz w:val="24"/>
                <w:szCs w:val="24"/>
              </w:rPr>
              <w:t>со</w:t>
            </w:r>
            <w:proofErr w:type="gramEnd"/>
            <w:r w:rsidRPr="003F1CE2">
              <w:rPr>
                <w:rFonts w:eastAsia="Calibri"/>
                <w:sz w:val="24"/>
                <w:szCs w:val="24"/>
              </w:rPr>
              <w:t xml:space="preserve"> взрослыми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F1CE2">
              <w:rPr>
                <w:rFonts w:eastAsia="Calibri"/>
                <w:sz w:val="24"/>
                <w:szCs w:val="24"/>
              </w:rPr>
              <w:t xml:space="preserve"> Дети привыкают играть рядом со сверстниками в процессе эмоционально-практического общения.</w:t>
            </w:r>
          </w:p>
        </w:tc>
      </w:tr>
      <w:tr w:rsidR="00DB6AEA" w:rsidRPr="00862F06" w:rsidTr="0058633C">
        <w:trPr>
          <w:trHeight w:val="688"/>
        </w:trPr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Двигательная сфера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Начало активной ходьбы, лазания. Овладение в ходе предметной деятельности соотносящими и орудийными действиями.</w:t>
            </w:r>
          </w:p>
        </w:tc>
      </w:tr>
      <w:tr w:rsidR="00DB6AEA" w:rsidRPr="00862F06" w:rsidTr="0058633C">
        <w:trPr>
          <w:trHeight w:val="416"/>
        </w:trPr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Игровая деятельность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Зарождается игра как предметно-игровая деятельность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3F1CE2">
              <w:rPr>
                <w:rFonts w:eastAsia="Calibri"/>
                <w:sz w:val="24"/>
                <w:szCs w:val="24"/>
              </w:rPr>
              <w:t xml:space="preserve">Расширяется сфера взаимодействия ребенка с окружающим миром, Ребенок овладевает </w:t>
            </w:r>
            <w:proofErr w:type="spellStart"/>
            <w:r w:rsidRPr="003F1CE2">
              <w:rPr>
                <w:rFonts w:eastAsia="Calibri"/>
                <w:sz w:val="24"/>
                <w:szCs w:val="24"/>
              </w:rPr>
              <w:t>сюжетно-отобразительной</w:t>
            </w:r>
            <w:proofErr w:type="spellEnd"/>
            <w:r w:rsidRPr="003F1CE2">
              <w:rPr>
                <w:rFonts w:eastAsia="Calibri"/>
                <w:sz w:val="24"/>
                <w:szCs w:val="24"/>
              </w:rPr>
              <w:t xml:space="preserve"> игрой.</w:t>
            </w:r>
          </w:p>
        </w:tc>
      </w:tr>
      <w:tr w:rsidR="00DB6AEA" w:rsidRPr="00862F06" w:rsidTr="0058633C">
        <w:trPr>
          <w:trHeight w:val="880"/>
        </w:trPr>
        <w:tc>
          <w:tcPr>
            <w:tcW w:w="2224" w:type="dxa"/>
          </w:tcPr>
          <w:p w:rsidR="00DB6AEA" w:rsidRPr="003F1CE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Ребенок умеет пользоваться ложкой, есть разнообразную пищу, пользоваться салфеткой, раздеваться и складывать одежду с помощью взрослого, мыть руки по мере загрязнения и пользоваться горшком.</w:t>
            </w:r>
          </w:p>
        </w:tc>
      </w:tr>
      <w:tr w:rsidR="00DB6AEA" w:rsidRPr="00862F06" w:rsidTr="0058633C">
        <w:tc>
          <w:tcPr>
            <w:tcW w:w="14786" w:type="dxa"/>
            <w:gridSpan w:val="2"/>
          </w:tcPr>
          <w:p w:rsidR="00DB6AEA" w:rsidRPr="002C4D23" w:rsidRDefault="00DB6AEA" w:rsidP="0058633C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C4D23">
              <w:rPr>
                <w:rFonts w:eastAsia="Calibri"/>
                <w:b/>
                <w:sz w:val="24"/>
                <w:szCs w:val="24"/>
              </w:rPr>
              <w:t>2-3 года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Личностное 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Ребенок переживает кризис трех лет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F1CE2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3F1CE2">
              <w:rPr>
                <w:rFonts w:eastAsia="Calibri"/>
                <w:sz w:val="24"/>
                <w:szCs w:val="24"/>
              </w:rPr>
              <w:t>В этом возрасте появляются следующие черты: негативизм, упрямство, обесценивание, строптивость, своеволие, протест-бунт, деспотизм.</w:t>
            </w:r>
            <w:proofErr w:type="gramEnd"/>
            <w:r w:rsidRPr="003F1CE2">
              <w:rPr>
                <w:rFonts w:eastAsia="Calibri"/>
                <w:sz w:val="24"/>
                <w:szCs w:val="24"/>
              </w:rPr>
              <w:t xml:space="preserve"> У ребенка зарождается потребность в уважении и признании.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Интеллектуальная сфера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Мышление носит наглядно-действенный характер. Ребенок определяет воспринимаемые признаки предметов, используя </w:t>
            </w:r>
            <w:proofErr w:type="spellStart"/>
            <w:r w:rsidRPr="003F1CE2">
              <w:rPr>
                <w:rFonts w:eastAsia="Calibri"/>
                <w:sz w:val="24"/>
                <w:szCs w:val="24"/>
              </w:rPr>
              <w:t>предэталоны</w:t>
            </w:r>
            <w:proofErr w:type="spellEnd"/>
            <w:r w:rsidRPr="003F1CE2">
              <w:rPr>
                <w:rFonts w:eastAsia="Calibri"/>
                <w:sz w:val="24"/>
                <w:szCs w:val="24"/>
              </w:rPr>
              <w:t xml:space="preserve"> – индивидуальные единицы восприятия (такой как крыша, как мячик). 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Речевое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Активный словарь достигает 800- 1500 слов. Ребенок начинает использовать в речи сложные и сложноподчиненные предложения. Речь становится средством общения ребенка со сверстниками. Активно развивается фонематический слух.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Социально-коммуникативное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Расширяется ситуативно-деловое общение </w:t>
            </w:r>
            <w:proofErr w:type="gramStart"/>
            <w:r w:rsidRPr="003F1CE2">
              <w:rPr>
                <w:rFonts w:eastAsia="Calibri"/>
                <w:sz w:val="24"/>
                <w:szCs w:val="24"/>
              </w:rPr>
              <w:t>со</w:t>
            </w:r>
            <w:proofErr w:type="gramEnd"/>
            <w:r w:rsidRPr="003F1CE2">
              <w:rPr>
                <w:rFonts w:eastAsia="Calibri"/>
                <w:sz w:val="24"/>
                <w:szCs w:val="24"/>
              </w:rPr>
              <w:t xml:space="preserve"> взрослыми, продолжает формироваться  умения играть рядом со сверстниками.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lastRenderedPageBreak/>
              <w:t>Двигательная сфера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3F1CE2">
              <w:rPr>
                <w:rFonts w:eastAsia="Calibri"/>
                <w:sz w:val="24"/>
                <w:szCs w:val="24"/>
              </w:rPr>
              <w:t>рудийные действия становятся более точными.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Игровая деятельность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Игровые действия перестают быть случайными, все чаще связываются по смыслу, логически вытекают одно из другого.  Постепенно происходит усложнение сюжета игры, в играх все чаще создается воображаемая ситуация – это свидетельство возникновения сюжетно-ролевой игры.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Ребенок может самостоятельно мыть руки по мере загрязнения и перед едой, вытирать лицо и руки полотенцем. Аккуратно складывать снятую одежду, правильно надевать одежду и обувь, приводить себя в порядок  под контролем взрослого. </w:t>
            </w:r>
          </w:p>
        </w:tc>
      </w:tr>
      <w:tr w:rsidR="00DB6AEA" w:rsidRPr="00862F06" w:rsidTr="0058633C">
        <w:tc>
          <w:tcPr>
            <w:tcW w:w="14786" w:type="dxa"/>
            <w:gridSpan w:val="2"/>
          </w:tcPr>
          <w:p w:rsidR="00DB6AEA" w:rsidRPr="00BD2D64" w:rsidRDefault="00DB6AEA" w:rsidP="0058633C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D64">
              <w:rPr>
                <w:rFonts w:eastAsia="Calibri"/>
                <w:b/>
                <w:sz w:val="24"/>
                <w:szCs w:val="24"/>
              </w:rPr>
              <w:t>3-4 года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Личностное 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Дети начинают усваивать общепринятые нормы и правила поведения, стремятся к социально одобряемому поведению в конкретной ситуации; положительно относятся к соответствующим требованиям взрослого, замечают нарушения правил и норм другими детьми и протестует против этого.  Появляется  способность к соподчинению мотивов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F1CE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Интеллектуальная сфера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Ребенок усваивает сенсорные эталоны</w:t>
            </w:r>
            <w:r>
              <w:rPr>
                <w:rFonts w:eastAsia="Calibri"/>
                <w:sz w:val="24"/>
                <w:szCs w:val="24"/>
              </w:rPr>
              <w:t>. С</w:t>
            </w:r>
            <w:r w:rsidRPr="003F1CE2">
              <w:rPr>
                <w:rFonts w:eastAsia="Calibri"/>
                <w:sz w:val="24"/>
                <w:szCs w:val="24"/>
              </w:rPr>
              <w:t>пособен верно выбрать формы предметов</w:t>
            </w:r>
            <w:proofErr w:type="gramStart"/>
            <w:r w:rsidRPr="003F1CE2">
              <w:rPr>
                <w:rFonts w:eastAsia="Calibri"/>
                <w:sz w:val="24"/>
                <w:szCs w:val="24"/>
              </w:rPr>
              <w:t xml:space="preserve"> Ф</w:t>
            </w:r>
            <w:proofErr w:type="gramEnd"/>
            <w:r w:rsidRPr="003F1CE2">
              <w:rPr>
                <w:rFonts w:eastAsia="Calibri"/>
                <w:sz w:val="24"/>
                <w:szCs w:val="24"/>
              </w:rPr>
              <w:t>ормируется наглядно-образное мышление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3F1CE2">
              <w:rPr>
                <w:rFonts w:eastAsia="Calibri"/>
                <w:sz w:val="24"/>
                <w:szCs w:val="24"/>
              </w:rPr>
              <w:t>Дети могут произвольно запомнить любимые стихотворения.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Речевое 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Речь становится более сложной и развернутой. Ребенок овладевает грамматическим строем речи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3F1CE2">
              <w:rPr>
                <w:rFonts w:eastAsia="Calibri"/>
                <w:sz w:val="24"/>
                <w:szCs w:val="24"/>
              </w:rPr>
              <w:t>Впервые используется планирующая функция речи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Социально-коммуникативное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Ситуативно-деловое общение </w:t>
            </w:r>
            <w:proofErr w:type="gramStart"/>
            <w:r w:rsidRPr="003F1CE2">
              <w:rPr>
                <w:rFonts w:eastAsia="Calibri"/>
                <w:sz w:val="24"/>
                <w:szCs w:val="24"/>
              </w:rPr>
              <w:t>со</w:t>
            </w:r>
            <w:proofErr w:type="gramEnd"/>
            <w:r w:rsidRPr="003F1CE2">
              <w:rPr>
                <w:rFonts w:eastAsia="Calibri"/>
                <w:sz w:val="24"/>
                <w:szCs w:val="24"/>
              </w:rPr>
              <w:t xml:space="preserve"> взрослыми. Формируется </w:t>
            </w:r>
            <w:proofErr w:type="spellStart"/>
            <w:r w:rsidRPr="003F1CE2">
              <w:rPr>
                <w:rFonts w:eastAsia="Calibri"/>
                <w:sz w:val="24"/>
                <w:szCs w:val="24"/>
              </w:rPr>
              <w:t>внеситуативно-познавательное</w:t>
            </w:r>
            <w:proofErr w:type="spellEnd"/>
            <w:r w:rsidRPr="003F1CE2">
              <w:rPr>
                <w:rFonts w:eastAsia="Calibri"/>
                <w:sz w:val="24"/>
                <w:szCs w:val="24"/>
              </w:rPr>
              <w:t xml:space="preserve"> общение </w:t>
            </w:r>
            <w:proofErr w:type="gramStart"/>
            <w:r w:rsidRPr="003F1CE2">
              <w:rPr>
                <w:rFonts w:eastAsia="Calibri"/>
                <w:sz w:val="24"/>
                <w:szCs w:val="24"/>
              </w:rPr>
              <w:t>со</w:t>
            </w:r>
            <w:proofErr w:type="gramEnd"/>
            <w:r w:rsidRPr="003F1CE2">
              <w:rPr>
                <w:rFonts w:eastAsia="Calibri"/>
                <w:sz w:val="24"/>
                <w:szCs w:val="24"/>
              </w:rPr>
              <w:t xml:space="preserve"> взрослыми: взрослый – источник информации.  Начинает формироваться ситуативно-деловое общение. 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Двигательная сфера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Ребенок начинает осваивать основные движения, обнаруживая при выполнении физических упражнений стремление к </w:t>
            </w:r>
            <w:proofErr w:type="spellStart"/>
            <w:r w:rsidRPr="003F1CE2">
              <w:rPr>
                <w:rFonts w:eastAsia="Calibri"/>
                <w:sz w:val="24"/>
                <w:szCs w:val="24"/>
              </w:rPr>
              <w:t>целеполаганию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3F1CE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F1CE2">
              <w:rPr>
                <w:rFonts w:eastAsia="Calibri"/>
                <w:sz w:val="24"/>
                <w:szCs w:val="24"/>
              </w:rPr>
              <w:t>Дети начинают дифференцировать левую и правую руки.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Игровая деятельность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Ребенок может самостоятельно ставить игровые задачи, принимать на себя роли взрослых. Широко использует предметы-заместители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F1CE2">
              <w:rPr>
                <w:rFonts w:eastAsia="Calibri"/>
                <w:sz w:val="24"/>
                <w:szCs w:val="24"/>
              </w:rPr>
              <w:t xml:space="preserve">  Возникают игровые объединения из 2-3 человек.</w:t>
            </w:r>
          </w:p>
        </w:tc>
      </w:tr>
      <w:tr w:rsidR="00DB6AEA" w:rsidRPr="00862F06" w:rsidTr="0058633C">
        <w:tc>
          <w:tcPr>
            <w:tcW w:w="14786" w:type="dxa"/>
            <w:gridSpan w:val="2"/>
          </w:tcPr>
          <w:p w:rsidR="00DB6AEA" w:rsidRPr="00BD2D64" w:rsidRDefault="00DB6AEA" w:rsidP="0058633C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D64">
              <w:rPr>
                <w:rFonts w:eastAsia="Calibri"/>
                <w:b/>
                <w:sz w:val="24"/>
                <w:szCs w:val="24"/>
              </w:rPr>
              <w:t>4-5лет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Личностное 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Начинают складываться обобщенные представления о </w:t>
            </w:r>
            <w:r>
              <w:rPr>
                <w:rFonts w:eastAsia="Calibri"/>
                <w:sz w:val="24"/>
                <w:szCs w:val="24"/>
              </w:rPr>
              <w:t>поведении.</w:t>
            </w:r>
            <w:r w:rsidRPr="003F1CE2">
              <w:rPr>
                <w:rFonts w:eastAsia="Calibri"/>
                <w:sz w:val="24"/>
                <w:szCs w:val="24"/>
              </w:rPr>
              <w:t xml:space="preserve"> Дети могут выполнять простые трудовые обязанности, доводить дело до конца. Однако, следование таким правилам часто бывает неустойчивым</w:t>
            </w:r>
            <w:proofErr w:type="gramStart"/>
            <w:r w:rsidRPr="003F1CE2"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 w:rsidRPr="003F1CE2">
              <w:rPr>
                <w:rFonts w:eastAsia="Calibri"/>
                <w:sz w:val="24"/>
                <w:szCs w:val="24"/>
              </w:rPr>
              <w:t xml:space="preserve"> детей продолжает формироваться способность к соподчинению мотивов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Интеллектуальная сфера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Развивается наглядно-образное мышление. Дети способны элементарно обобщать, объедин</w:t>
            </w:r>
            <w:r>
              <w:rPr>
                <w:rFonts w:eastAsia="Calibri"/>
                <w:sz w:val="24"/>
                <w:szCs w:val="24"/>
              </w:rPr>
              <w:t xml:space="preserve">яя предметы в родовые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категории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Pr="003F1CE2">
              <w:rPr>
                <w:rFonts w:eastAsia="Calibri"/>
                <w:sz w:val="24"/>
                <w:szCs w:val="24"/>
              </w:rPr>
              <w:t>У</w:t>
            </w:r>
            <w:proofErr w:type="gramEnd"/>
            <w:r w:rsidRPr="003F1CE2">
              <w:rPr>
                <w:rFonts w:eastAsia="Calibri"/>
                <w:sz w:val="24"/>
                <w:szCs w:val="24"/>
              </w:rPr>
              <w:t>величивается</w:t>
            </w:r>
            <w:proofErr w:type="spellEnd"/>
            <w:r w:rsidRPr="003F1CE2">
              <w:rPr>
                <w:rFonts w:eastAsia="Calibri"/>
                <w:sz w:val="24"/>
                <w:szCs w:val="24"/>
              </w:rPr>
              <w:t xml:space="preserve"> устойчивость внимания: ребенок может сосредоточенно действовать до 20 минут. Возрастает объем памяти. Дети могут запомнить до 7-8 названий предметов.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lastRenderedPageBreak/>
              <w:t>Речевое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Речь становится средством общения.  Появляется словотворчество. 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F1CE2">
              <w:rPr>
                <w:rFonts w:eastAsia="Calibri"/>
                <w:sz w:val="24"/>
                <w:szCs w:val="24"/>
              </w:rPr>
              <w:t>Внеситуативно-познавательное</w:t>
            </w:r>
            <w:proofErr w:type="spellEnd"/>
            <w:r w:rsidRPr="003F1CE2">
              <w:rPr>
                <w:rFonts w:eastAsia="Calibri"/>
                <w:sz w:val="24"/>
                <w:szCs w:val="24"/>
              </w:rPr>
              <w:t xml:space="preserve"> общение </w:t>
            </w:r>
            <w:proofErr w:type="gramStart"/>
            <w:r w:rsidRPr="003F1CE2">
              <w:rPr>
                <w:rFonts w:eastAsia="Calibri"/>
                <w:sz w:val="24"/>
                <w:szCs w:val="24"/>
              </w:rPr>
              <w:t>со</w:t>
            </w:r>
            <w:proofErr w:type="gramEnd"/>
            <w:r w:rsidRPr="003F1CE2">
              <w:rPr>
                <w:rFonts w:eastAsia="Calibri"/>
                <w:sz w:val="24"/>
                <w:szCs w:val="24"/>
              </w:rPr>
              <w:t xml:space="preserve"> взрослыми. Ребенок может вступить в непринужденную беседу, задавать вопросы и отвечать на вопросы собеседника.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Двигательная сфера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Развиваются в</w:t>
            </w:r>
            <w:r>
              <w:rPr>
                <w:rFonts w:eastAsia="Calibri"/>
                <w:sz w:val="24"/>
                <w:szCs w:val="24"/>
              </w:rPr>
              <w:t xml:space="preserve">ыносливость и силовые качества, </w:t>
            </w:r>
            <w:r w:rsidRPr="003F1CE2">
              <w:rPr>
                <w:rFonts w:eastAsia="Calibri"/>
                <w:sz w:val="24"/>
                <w:szCs w:val="24"/>
              </w:rPr>
              <w:t>тонкая моторика.  Начинают ориентироваться на правила в условиях соревнования в двигательной деятельности.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Игровая деятельность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Стремится согласовывать игровые действия со сверстниками. Игровые объединения (2-5человек) достаточно длительны (до 40 минут и более). </w:t>
            </w:r>
          </w:p>
        </w:tc>
      </w:tr>
      <w:tr w:rsidR="00DB6AEA" w:rsidRPr="00862F06" w:rsidTr="0058633C">
        <w:tc>
          <w:tcPr>
            <w:tcW w:w="14786" w:type="dxa"/>
            <w:gridSpan w:val="2"/>
          </w:tcPr>
          <w:p w:rsidR="00DB6AEA" w:rsidRPr="00BD2D64" w:rsidRDefault="00DB6AEA" w:rsidP="0058633C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D64">
              <w:rPr>
                <w:rFonts w:eastAsia="Calibri"/>
                <w:b/>
                <w:sz w:val="24"/>
                <w:szCs w:val="24"/>
              </w:rPr>
              <w:t>5-6лет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Личностное 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Формируется возможность </w:t>
            </w:r>
            <w:proofErr w:type="spellStart"/>
            <w:r w:rsidRPr="003F1CE2">
              <w:rPr>
                <w:rFonts w:eastAsia="Calibri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3F1CE2">
              <w:rPr>
                <w:rFonts w:eastAsia="Calibri"/>
                <w:sz w:val="24"/>
                <w:szCs w:val="24"/>
              </w:rPr>
              <w:t xml:space="preserve"> Соподчинение мотивов происходит часто, их борьба чаще завершается в пользу наиболее значимого мотива в данной ситуации.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Интеллектуальная сфера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Совершенствуется восприятие цвета, формы и величины, анализ сложных форм предметов. Преобладает наглядно-образное мышление. Совершенствуются интеллектуальные умения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3F1CE2">
              <w:rPr>
                <w:rFonts w:eastAsia="Calibri"/>
                <w:sz w:val="24"/>
                <w:szCs w:val="24"/>
              </w:rPr>
              <w:t>Существенно увеличивается устойчивость непроизвольного внимания, развивается произвольность внимания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3F1CE2">
              <w:rPr>
                <w:rFonts w:eastAsia="Calibri"/>
                <w:sz w:val="24"/>
                <w:szCs w:val="24"/>
              </w:rPr>
              <w:t xml:space="preserve">Объем памяти изменяется не существенно.  Улучшается ее устойчивость. 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Речевое 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Дети  самостоятельно начинают строить игровые и деловые диалоги, осваивая правила речевого этикета, пользуются прямой и косвенной речью.  Формируется планирующая функция речи.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F1CE2">
              <w:rPr>
                <w:rFonts w:eastAsia="Calibri"/>
                <w:sz w:val="24"/>
                <w:szCs w:val="24"/>
              </w:rPr>
              <w:t>Внеситуативно-познавательное</w:t>
            </w:r>
            <w:proofErr w:type="spellEnd"/>
            <w:r w:rsidRPr="003F1CE2">
              <w:rPr>
                <w:rFonts w:eastAsia="Calibri"/>
                <w:sz w:val="24"/>
                <w:szCs w:val="24"/>
              </w:rPr>
              <w:t xml:space="preserve"> общение </w:t>
            </w:r>
            <w:proofErr w:type="gramStart"/>
            <w:r w:rsidRPr="003F1CE2">
              <w:rPr>
                <w:rFonts w:eastAsia="Calibri"/>
                <w:sz w:val="24"/>
                <w:szCs w:val="24"/>
              </w:rPr>
              <w:t>со</w:t>
            </w:r>
            <w:proofErr w:type="gramEnd"/>
            <w:r w:rsidRPr="003F1CE2">
              <w:rPr>
                <w:rFonts w:eastAsia="Calibri"/>
                <w:sz w:val="24"/>
                <w:szCs w:val="24"/>
              </w:rPr>
              <w:t xml:space="preserve"> взрослыми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F1CE2">
              <w:rPr>
                <w:rFonts w:eastAsia="Calibri"/>
                <w:sz w:val="24"/>
                <w:szCs w:val="24"/>
              </w:rPr>
              <w:t xml:space="preserve"> Повышается избирательность и устойчивость взаимоотношений со сверстниками.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Двигательная сфера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Совершенствуется  крупная моторика. Ребенок  способен к освоению сложных движений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F1CE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F1CE2">
              <w:rPr>
                <w:rFonts w:eastAsia="Calibri"/>
                <w:sz w:val="24"/>
                <w:szCs w:val="24"/>
              </w:rPr>
              <w:t>Формируется произвольность двигательной активности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Игровая деятельность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 xml:space="preserve">Ребенок имеет устойчивые замыслы в игре, творчески их развивает; обсуждает и реализует замыслы вместе с другими детьми. Вступает в игровое общение, используя речь, мимику, жесты. </w:t>
            </w:r>
          </w:p>
        </w:tc>
      </w:tr>
      <w:tr w:rsidR="00DB6AEA" w:rsidRPr="00862F06" w:rsidTr="0058633C">
        <w:tc>
          <w:tcPr>
            <w:tcW w:w="14786" w:type="dxa"/>
            <w:gridSpan w:val="2"/>
          </w:tcPr>
          <w:p w:rsidR="00DB6AEA" w:rsidRPr="00BD2D64" w:rsidRDefault="00DB6AEA" w:rsidP="0058633C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2D64">
              <w:rPr>
                <w:rFonts w:eastAsia="Calibri"/>
                <w:b/>
                <w:sz w:val="24"/>
                <w:szCs w:val="24"/>
              </w:rPr>
              <w:t>6-7лет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Личностное развитие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Ребенок четко формулирует нормы и правила, осознает последствия их нарушения и в соответствии с этим организует свое поведение. Высока способность к соподчинению мотивов. Отношение к борьбе мотивов рассудительное; принимается осознанное решение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3F1CE2">
              <w:rPr>
                <w:rFonts w:eastAsia="Calibri"/>
                <w:sz w:val="24"/>
                <w:szCs w:val="24"/>
              </w:rPr>
              <w:t>К данному возрастному периоду относится кризис 7-ми лет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Интеллектуальная сфера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Становление словесно-логического мышления. Речь позволяет мыслить не образами, а понятиями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3F1CE2">
              <w:rPr>
                <w:rFonts w:eastAsia="Calibri"/>
                <w:sz w:val="24"/>
                <w:szCs w:val="24"/>
              </w:rPr>
              <w:t>Существенно возрастает произвольность внимания.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F1CE2">
              <w:rPr>
                <w:rFonts w:eastAsia="Calibri"/>
                <w:sz w:val="24"/>
                <w:szCs w:val="24"/>
              </w:rPr>
              <w:t>У детей увеличивается объем памяти</w:t>
            </w:r>
            <w:r>
              <w:rPr>
                <w:rFonts w:eastAsia="Calibri"/>
                <w:sz w:val="24"/>
                <w:szCs w:val="24"/>
              </w:rPr>
              <w:t xml:space="preserve">, они </w:t>
            </w:r>
            <w:r w:rsidRPr="003F1CE2">
              <w:rPr>
                <w:rFonts w:eastAsia="Calibri"/>
                <w:sz w:val="24"/>
                <w:szCs w:val="24"/>
              </w:rPr>
              <w:t>устанавливают логические связи.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lastRenderedPageBreak/>
              <w:t>Речевое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Увеличивается словарный запас до 4000 слов.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F1CE2">
              <w:rPr>
                <w:rFonts w:eastAsia="Calibri"/>
                <w:sz w:val="24"/>
                <w:szCs w:val="24"/>
              </w:rPr>
              <w:t>Дети точно используют слова для передачи своих мыслей, представлений, впечатлений, эмоций, а также при описании предметов и явлений, составлении рассказов и т.п. Развивается внутренняя речь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F1CE2">
              <w:rPr>
                <w:rFonts w:eastAsia="Calibri"/>
                <w:sz w:val="24"/>
                <w:szCs w:val="24"/>
              </w:rPr>
              <w:t>Внеситуативно-личностное</w:t>
            </w:r>
            <w:proofErr w:type="spellEnd"/>
            <w:r w:rsidRPr="003F1CE2">
              <w:rPr>
                <w:rFonts w:eastAsia="Calibri"/>
                <w:sz w:val="24"/>
                <w:szCs w:val="24"/>
              </w:rPr>
              <w:t xml:space="preserve"> общение </w:t>
            </w:r>
            <w:proofErr w:type="gramStart"/>
            <w:r w:rsidRPr="003F1CE2">
              <w:rPr>
                <w:rFonts w:eastAsia="Calibri"/>
                <w:sz w:val="24"/>
                <w:szCs w:val="24"/>
              </w:rPr>
              <w:t>со</w:t>
            </w:r>
            <w:proofErr w:type="gramEnd"/>
            <w:r w:rsidRPr="003F1CE2">
              <w:rPr>
                <w:rFonts w:eastAsia="Calibri"/>
                <w:sz w:val="24"/>
                <w:szCs w:val="24"/>
              </w:rPr>
              <w:t xml:space="preserve"> взрослыми. </w:t>
            </w:r>
            <w:proofErr w:type="spellStart"/>
            <w:r w:rsidRPr="003F1CE2">
              <w:rPr>
                <w:rFonts w:eastAsia="Calibri"/>
                <w:sz w:val="24"/>
                <w:szCs w:val="24"/>
              </w:rPr>
              <w:t>Внеситуативно-деловое</w:t>
            </w:r>
            <w:proofErr w:type="spellEnd"/>
            <w:r w:rsidRPr="003F1CE2">
              <w:rPr>
                <w:rFonts w:eastAsia="Calibri"/>
                <w:sz w:val="24"/>
                <w:szCs w:val="24"/>
              </w:rPr>
              <w:t xml:space="preserve"> общение со сверстниками. Избирательные отношения со сверстниками становятся устойчивыми, именно в этот период зарождается детская дружба.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Двигательная сфера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3F1CE2">
              <w:rPr>
                <w:rFonts w:eastAsia="Calibri"/>
                <w:sz w:val="24"/>
                <w:szCs w:val="24"/>
              </w:rPr>
              <w:t>ормируется произвольность двигательной активности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F1CE2">
              <w:rPr>
                <w:rFonts w:eastAsia="Calibri"/>
                <w:sz w:val="24"/>
                <w:szCs w:val="24"/>
              </w:rPr>
              <w:t xml:space="preserve"> Развивается двигательное воображение.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Игровая деятельность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F1CE2">
              <w:rPr>
                <w:rFonts w:eastAsia="Calibri"/>
                <w:sz w:val="24"/>
                <w:szCs w:val="24"/>
              </w:rPr>
              <w:t>Сюжеты преимущественно строятся по личным впечатлениям, по мотивам литературных или иных сказочных образов. Осознает необходимость соблюдения правил и их выполнение. Самостоятельно создает игровую обстановку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B6AEA" w:rsidRPr="00862F06" w:rsidTr="0058633C">
        <w:tc>
          <w:tcPr>
            <w:tcW w:w="14786" w:type="dxa"/>
            <w:gridSpan w:val="2"/>
          </w:tcPr>
          <w:p w:rsidR="00DB6AEA" w:rsidRDefault="00DB6AEA" w:rsidP="0058633C">
            <w:pPr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B6AEA" w:rsidRPr="003F1CE2" w:rsidRDefault="00DB6AEA" w:rsidP="0058633C">
            <w:pPr>
              <w:spacing w:after="0"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2A7A80">
              <w:rPr>
                <w:b/>
                <w:sz w:val="24"/>
                <w:szCs w:val="24"/>
              </w:rPr>
              <w:t>Психолого-педагогическая характеристика дошкольников с ОНР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A27231">
              <w:rPr>
                <w:sz w:val="24"/>
                <w:szCs w:val="24"/>
              </w:rPr>
              <w:t xml:space="preserve">У детей с ОНР недостаточные устойчивость и объем внимания, ограниченные возможности его распределения, снижена вербальная память, страдает продуктивность запоминания. Наряду с общей соматической </w:t>
            </w:r>
            <w:proofErr w:type="spellStart"/>
            <w:r w:rsidRPr="00A27231">
              <w:rPr>
                <w:sz w:val="24"/>
                <w:szCs w:val="24"/>
              </w:rPr>
              <w:t>ослабленностью</w:t>
            </w:r>
            <w:proofErr w:type="spellEnd"/>
            <w:r w:rsidRPr="00A27231">
              <w:rPr>
                <w:sz w:val="24"/>
                <w:szCs w:val="24"/>
              </w:rPr>
              <w:t xml:space="preserve"> детям с ОНР присуще и некоторое отставание в развитии двигательной сферы: движения у них плохо координированы, </w:t>
            </w:r>
            <w:proofErr w:type="gramStart"/>
            <w:r w:rsidRPr="00A27231">
              <w:rPr>
                <w:sz w:val="24"/>
                <w:szCs w:val="24"/>
              </w:rPr>
              <w:t>скорость</w:t>
            </w:r>
            <w:proofErr w:type="gramEnd"/>
            <w:r w:rsidRPr="00A27231">
              <w:rPr>
                <w:sz w:val="24"/>
                <w:szCs w:val="24"/>
              </w:rPr>
              <w:t xml:space="preserve"> и четкость их выполнения снижены. У детей с ОНР отмечается недостаточная координация движений во всех видах моторики — общей, мимической, мелкой и артикуляционной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D4287">
              <w:rPr>
                <w:sz w:val="24"/>
                <w:szCs w:val="24"/>
              </w:rPr>
              <w:t>Речевые особенности детей с I уровнем речевого развития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27231">
              <w:rPr>
                <w:sz w:val="24"/>
                <w:szCs w:val="24"/>
              </w:rPr>
              <w:t>ктивный сло</w:t>
            </w:r>
            <w:r>
              <w:rPr>
                <w:sz w:val="24"/>
                <w:szCs w:val="24"/>
              </w:rPr>
              <w:t>варь практически не сформирован.</w:t>
            </w:r>
            <w:r w:rsidRPr="00A27231">
              <w:rPr>
                <w:sz w:val="24"/>
                <w:szCs w:val="24"/>
              </w:rPr>
              <w:t xml:space="preserve"> Характерна многозначность употребляемых слов</w:t>
            </w:r>
            <w:r>
              <w:rPr>
                <w:sz w:val="24"/>
                <w:szCs w:val="24"/>
              </w:rPr>
              <w:t xml:space="preserve">. </w:t>
            </w:r>
            <w:r w:rsidRPr="00A27231">
              <w:rPr>
                <w:sz w:val="24"/>
                <w:szCs w:val="24"/>
              </w:rPr>
              <w:t>Возможна замена названий предметов</w:t>
            </w:r>
            <w:r>
              <w:rPr>
                <w:sz w:val="24"/>
                <w:szCs w:val="24"/>
              </w:rPr>
              <w:t xml:space="preserve"> названиями действий и наоборот</w:t>
            </w:r>
            <w:r w:rsidRPr="00A27231">
              <w:rPr>
                <w:sz w:val="24"/>
                <w:szCs w:val="24"/>
              </w:rPr>
              <w:t>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2892" w:rsidRDefault="00DB6AEA" w:rsidP="0058633C">
            <w:pPr>
              <w:spacing w:after="0" w:line="240" w:lineRule="auto"/>
              <w:rPr>
                <w:sz w:val="24"/>
                <w:szCs w:val="24"/>
              </w:rPr>
            </w:pPr>
            <w:r w:rsidRPr="003F2892">
              <w:rPr>
                <w:sz w:val="24"/>
                <w:szCs w:val="24"/>
              </w:rPr>
              <w:t>Речевые особенности детей со II уровнем речевого развития</w:t>
            </w:r>
          </w:p>
          <w:p w:rsidR="00DB6AEA" w:rsidRPr="00BD4287" w:rsidRDefault="00DB6AEA" w:rsidP="0058633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562" w:type="dxa"/>
          </w:tcPr>
          <w:p w:rsidR="00DB6AEA" w:rsidRPr="00A27231" w:rsidRDefault="00DB6AEA" w:rsidP="0058633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27231">
              <w:rPr>
                <w:sz w:val="24"/>
                <w:szCs w:val="24"/>
              </w:rPr>
              <w:t xml:space="preserve">Активный словарный запас расширяется за счет обиходной предметной и глагольной лексики. </w:t>
            </w:r>
            <w:r>
              <w:rPr>
                <w:sz w:val="24"/>
                <w:szCs w:val="24"/>
              </w:rPr>
              <w:t>О</w:t>
            </w:r>
            <w:r w:rsidRPr="00A27231">
              <w:rPr>
                <w:sz w:val="24"/>
                <w:szCs w:val="24"/>
              </w:rPr>
              <w:t xml:space="preserve">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Типичны грубые нарушения слоговой структуры и </w:t>
            </w:r>
            <w:proofErr w:type="spellStart"/>
            <w:r w:rsidRPr="00A27231">
              <w:rPr>
                <w:sz w:val="24"/>
                <w:szCs w:val="24"/>
              </w:rPr>
              <w:t>звуконаполняемости</w:t>
            </w:r>
            <w:proofErr w:type="spellEnd"/>
            <w:r w:rsidRPr="00A27231">
              <w:rPr>
                <w:sz w:val="24"/>
                <w:szCs w:val="24"/>
              </w:rPr>
              <w:t xml:space="preserve"> слов. У детей выявляется недостаточность фонетической стороны речи (большое количество несформированных з</w:t>
            </w:r>
            <w:r>
              <w:rPr>
                <w:sz w:val="24"/>
                <w:szCs w:val="24"/>
              </w:rPr>
              <w:t>вуков).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2892" w:rsidRDefault="00DB6AEA" w:rsidP="0058633C">
            <w:pPr>
              <w:spacing w:after="0" w:line="240" w:lineRule="auto"/>
              <w:rPr>
                <w:sz w:val="24"/>
                <w:szCs w:val="24"/>
              </w:rPr>
            </w:pPr>
            <w:r w:rsidRPr="003F2892">
              <w:rPr>
                <w:sz w:val="24"/>
                <w:szCs w:val="24"/>
              </w:rPr>
              <w:t>Речевые особенности детей с III уровнем речевого развития</w:t>
            </w:r>
          </w:p>
          <w:p w:rsidR="00DB6AEA" w:rsidRPr="00BD4287" w:rsidRDefault="00DB6AEA" w:rsidP="0058633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562" w:type="dxa"/>
          </w:tcPr>
          <w:p w:rsidR="00DB6AEA" w:rsidRPr="00A27231" w:rsidRDefault="00DB6AEA" w:rsidP="0058633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A27231">
              <w:rPr>
                <w:sz w:val="24"/>
                <w:szCs w:val="24"/>
              </w:rPr>
              <w:t xml:space="preserve">арактеризуется наличием развернутой фразовой речи с элементами лексико-грамматического и фонетико-фонематического недоразвития. Отмечаются трудности при образовании прилагательных от существительных. По-прежнему отмечаются множественные </w:t>
            </w:r>
            <w:proofErr w:type="spellStart"/>
            <w:r w:rsidRPr="00A27231">
              <w:rPr>
                <w:sz w:val="24"/>
                <w:szCs w:val="24"/>
              </w:rPr>
              <w:t>аграмматизмы</w:t>
            </w:r>
            <w:proofErr w:type="spellEnd"/>
            <w:r w:rsidRPr="00A27231">
              <w:rPr>
                <w:sz w:val="24"/>
                <w:szCs w:val="24"/>
              </w:rPr>
              <w:t>. Характерно недифференцированное произношение звуков Понимание речи приближается к норме, хотя отмечается недостаточное понимание значений слов, выраженных приставками и суффиксами.</w:t>
            </w:r>
          </w:p>
        </w:tc>
      </w:tr>
      <w:tr w:rsidR="00DB6AEA" w:rsidRPr="00862F06" w:rsidTr="0058633C">
        <w:tc>
          <w:tcPr>
            <w:tcW w:w="2224" w:type="dxa"/>
          </w:tcPr>
          <w:p w:rsidR="00DB6AEA" w:rsidRPr="003F1CE2" w:rsidRDefault="00DB6AEA" w:rsidP="005863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F2892">
              <w:rPr>
                <w:sz w:val="24"/>
                <w:szCs w:val="24"/>
              </w:rPr>
              <w:t xml:space="preserve">Речевые </w:t>
            </w:r>
            <w:r w:rsidRPr="003F2892">
              <w:rPr>
                <w:sz w:val="24"/>
                <w:szCs w:val="24"/>
              </w:rPr>
              <w:lastRenderedPageBreak/>
              <w:t>особенности детей с IV уровнем речевого развития</w:t>
            </w:r>
          </w:p>
        </w:tc>
        <w:tc>
          <w:tcPr>
            <w:tcW w:w="12562" w:type="dxa"/>
          </w:tcPr>
          <w:p w:rsidR="00DB6AEA" w:rsidRPr="003F1CE2" w:rsidRDefault="00DB6AEA" w:rsidP="0058633C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  <w:r w:rsidRPr="00A27231">
              <w:rPr>
                <w:sz w:val="24"/>
                <w:szCs w:val="24"/>
              </w:rPr>
              <w:t>арактеризуется незначительными нарушениями компоне</w:t>
            </w:r>
            <w:r>
              <w:rPr>
                <w:sz w:val="24"/>
                <w:szCs w:val="24"/>
              </w:rPr>
              <w:t xml:space="preserve">нтов языковой системы ребенка. </w:t>
            </w:r>
            <w:r w:rsidRPr="00A27231">
              <w:rPr>
                <w:sz w:val="24"/>
                <w:szCs w:val="24"/>
              </w:rPr>
              <w:t xml:space="preserve">Характерны </w:t>
            </w:r>
            <w:r w:rsidRPr="00A27231">
              <w:rPr>
                <w:sz w:val="24"/>
                <w:szCs w:val="24"/>
              </w:rPr>
              <w:lastRenderedPageBreak/>
              <w:t>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Отмечаются трудности в образовании сложных слов. Особую трудность для этой категории детей представляют сложные пред</w:t>
            </w:r>
            <w:r>
              <w:rPr>
                <w:sz w:val="24"/>
                <w:szCs w:val="24"/>
              </w:rPr>
              <w:t xml:space="preserve">ложения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разными придаточными.</w:t>
            </w:r>
          </w:p>
        </w:tc>
      </w:tr>
    </w:tbl>
    <w:p w:rsidR="007B3193" w:rsidRDefault="007B3193" w:rsidP="00DB6AEA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DB6AEA" w:rsidRDefault="00DB6AEA" w:rsidP="00DB6AEA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BD2D64">
        <w:rPr>
          <w:b/>
          <w:sz w:val="24"/>
          <w:szCs w:val="24"/>
        </w:rPr>
        <w:t xml:space="preserve">3. </w:t>
      </w:r>
      <w:r w:rsidRPr="00BD2D64">
        <w:rPr>
          <w:b/>
          <w:bCs/>
          <w:sz w:val="28"/>
          <w:szCs w:val="28"/>
        </w:rPr>
        <w:t>ХАРАКТЕРИСТИКА ВЗАИМОДЕЙСТВИЯ ПЕДАГОГИЧЕСКОГО КОЛЛЕКТИВА</w:t>
      </w:r>
    </w:p>
    <w:p w:rsidR="00DB6AEA" w:rsidRPr="00BD2D64" w:rsidRDefault="00DB6AEA" w:rsidP="00DB6AEA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BD2D64">
        <w:rPr>
          <w:b/>
          <w:bCs/>
          <w:sz w:val="28"/>
          <w:szCs w:val="28"/>
        </w:rPr>
        <w:t xml:space="preserve"> С СЕМЬЯМИ ВОСПИТАННИКОВ.</w:t>
      </w:r>
    </w:p>
    <w:p w:rsidR="00DB6AEA" w:rsidRPr="00BD7877" w:rsidRDefault="00DB6AEA" w:rsidP="00DB6AEA">
      <w:pPr>
        <w:spacing w:after="0" w:line="240" w:lineRule="auto"/>
        <w:jc w:val="center"/>
        <w:rPr>
          <w:sz w:val="24"/>
          <w:szCs w:val="24"/>
        </w:rPr>
      </w:pPr>
    </w:p>
    <w:p w:rsidR="00DB6AEA" w:rsidRPr="006E1DDF" w:rsidRDefault="00DB6AEA" w:rsidP="00DB6AE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E1DDF">
        <w:rPr>
          <w:color w:val="000000"/>
          <w:sz w:val="24"/>
          <w:szCs w:val="24"/>
          <w:lang w:bidi="ru-RU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родителей/законных представителей (способности разрешать разные типы соци</w:t>
      </w:r>
      <w:r w:rsidRPr="006E1DDF">
        <w:rPr>
          <w:color w:val="000000"/>
          <w:sz w:val="24"/>
          <w:szCs w:val="24"/>
          <w:lang w:bidi="ru-RU"/>
        </w:rPr>
        <w:softHyphen/>
        <w:t>ально-педагогических ситуаций, связанных с воспитанием ребенка); обес</w:t>
      </w:r>
      <w:r w:rsidRPr="006E1DDF">
        <w:rPr>
          <w:color w:val="000000"/>
          <w:sz w:val="24"/>
          <w:szCs w:val="24"/>
          <w:lang w:bidi="ru-RU"/>
        </w:rPr>
        <w:softHyphen/>
        <w:t>печение права родителей на уважение и понимание, на участие в жизни дошкольной организации.</w:t>
      </w:r>
    </w:p>
    <w:p w:rsidR="00DB6AEA" w:rsidRPr="007140D9" w:rsidRDefault="00DB6AEA" w:rsidP="00DB6AEA">
      <w:pPr>
        <w:pStyle w:val="20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6E1DDF">
        <w:rPr>
          <w:color w:val="000000"/>
          <w:sz w:val="24"/>
          <w:szCs w:val="24"/>
          <w:lang w:bidi="ru-RU"/>
        </w:rPr>
        <w:t xml:space="preserve">Основные </w:t>
      </w:r>
      <w:r w:rsidRPr="007140D9">
        <w:rPr>
          <w:i/>
          <w:color w:val="000000"/>
          <w:sz w:val="24"/>
          <w:szCs w:val="24"/>
          <w:lang w:bidi="ru-RU"/>
        </w:rPr>
        <w:t>задачи взаимодействия дошкольной организации с семьей:</w:t>
      </w:r>
    </w:p>
    <w:p w:rsidR="00DB6AEA" w:rsidRPr="006E1DDF" w:rsidRDefault="00DB6AEA" w:rsidP="00DB6AEA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577"/>
        </w:tabs>
        <w:spacing w:line="240" w:lineRule="auto"/>
        <w:ind w:firstLine="284"/>
        <w:rPr>
          <w:sz w:val="24"/>
          <w:szCs w:val="24"/>
        </w:rPr>
      </w:pPr>
      <w:r w:rsidRPr="006E1DDF">
        <w:rPr>
          <w:color w:val="000000"/>
          <w:sz w:val="24"/>
          <w:szCs w:val="24"/>
          <w:lang w:bidi="ru-RU"/>
        </w:rPr>
        <w:t>изучение отношения педагогов и родителей к различным вопросам образования  детей, условий организации разнообраз</w:t>
      </w:r>
      <w:r w:rsidRPr="006E1DDF">
        <w:rPr>
          <w:color w:val="000000"/>
          <w:sz w:val="24"/>
          <w:szCs w:val="24"/>
          <w:lang w:bidi="ru-RU"/>
        </w:rPr>
        <w:softHyphen/>
        <w:t>ной деятельности в дошкольной организации и семье;</w:t>
      </w:r>
    </w:p>
    <w:p w:rsidR="00DB6AEA" w:rsidRPr="006E1DDF" w:rsidRDefault="00DB6AEA" w:rsidP="00DB6AEA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577"/>
        </w:tabs>
        <w:spacing w:line="240" w:lineRule="auto"/>
        <w:ind w:firstLine="284"/>
        <w:rPr>
          <w:sz w:val="24"/>
          <w:szCs w:val="24"/>
        </w:rPr>
      </w:pPr>
      <w:r w:rsidRPr="006E1DDF">
        <w:rPr>
          <w:color w:val="000000"/>
          <w:sz w:val="24"/>
          <w:szCs w:val="24"/>
          <w:lang w:bidi="ru-RU"/>
        </w:rPr>
        <w:t>знакомство педагогов и родителей с лучшим опытом воспитания в дошкольной организации и семье, а также с трудностями, возникающими в семейном и общественном воспитании;</w:t>
      </w:r>
    </w:p>
    <w:p w:rsidR="00DB6AEA" w:rsidRPr="006E1DDF" w:rsidRDefault="00DB6AEA" w:rsidP="00DB6AEA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582"/>
        </w:tabs>
        <w:spacing w:line="240" w:lineRule="auto"/>
        <w:ind w:firstLine="284"/>
        <w:rPr>
          <w:sz w:val="24"/>
          <w:szCs w:val="24"/>
        </w:rPr>
      </w:pPr>
      <w:r w:rsidRPr="006E1DDF">
        <w:rPr>
          <w:color w:val="000000"/>
          <w:sz w:val="24"/>
          <w:szCs w:val="24"/>
          <w:lang w:bidi="ru-RU"/>
        </w:rPr>
        <w:t>информирование друг друга об актуальных вопросах развития детей, о возможностях дошкольной организации и семьи в решении данных вопросов;</w:t>
      </w:r>
    </w:p>
    <w:p w:rsidR="00DB6AEA" w:rsidRPr="006E1DDF" w:rsidRDefault="00DB6AEA" w:rsidP="00DB6AEA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577"/>
        </w:tabs>
        <w:spacing w:line="240" w:lineRule="auto"/>
        <w:ind w:firstLine="284"/>
        <w:rPr>
          <w:sz w:val="24"/>
          <w:szCs w:val="24"/>
        </w:rPr>
      </w:pPr>
      <w:r w:rsidRPr="006E1DDF">
        <w:rPr>
          <w:color w:val="000000"/>
          <w:sz w:val="24"/>
          <w:szCs w:val="24"/>
          <w:lang w:bidi="ru-RU"/>
        </w:rPr>
        <w:t>создание в дошкольной организации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DB6AEA" w:rsidRPr="006E1DDF" w:rsidRDefault="00DB6AEA" w:rsidP="00DB6AEA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577"/>
        </w:tabs>
        <w:spacing w:line="240" w:lineRule="auto"/>
        <w:ind w:firstLine="284"/>
        <w:rPr>
          <w:sz w:val="24"/>
          <w:szCs w:val="24"/>
        </w:rPr>
      </w:pPr>
      <w:r w:rsidRPr="006E1DDF">
        <w:rPr>
          <w:color w:val="000000"/>
          <w:sz w:val="24"/>
          <w:szCs w:val="24"/>
          <w:lang w:bidi="ru-RU"/>
        </w:rPr>
        <w:t>привлечение семей воспитанников к участию в совместных с педаго</w:t>
      </w:r>
      <w:r w:rsidRPr="006E1DDF">
        <w:rPr>
          <w:color w:val="000000"/>
          <w:sz w:val="24"/>
          <w:szCs w:val="24"/>
          <w:lang w:bidi="ru-RU"/>
        </w:rPr>
        <w:softHyphen/>
        <w:t>гами мероприятиях, организуемых в организации,  районе (городе, области и др.);</w:t>
      </w:r>
    </w:p>
    <w:p w:rsidR="00DB6AEA" w:rsidRPr="006E1DDF" w:rsidRDefault="00DB6AEA" w:rsidP="00DB6AEA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586"/>
        </w:tabs>
        <w:spacing w:line="240" w:lineRule="auto"/>
        <w:ind w:firstLine="284"/>
        <w:rPr>
          <w:sz w:val="24"/>
          <w:szCs w:val="24"/>
        </w:rPr>
      </w:pPr>
      <w:r w:rsidRPr="006E1DDF">
        <w:rPr>
          <w:color w:val="000000"/>
          <w:sz w:val="24"/>
          <w:szCs w:val="24"/>
          <w:lang w:bidi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B6AEA" w:rsidRDefault="00DB6AEA" w:rsidP="00DB6AEA">
      <w:pPr>
        <w:pStyle w:val="20"/>
        <w:shd w:val="clear" w:color="auto" w:fill="auto"/>
        <w:tabs>
          <w:tab w:val="left" w:pos="577"/>
        </w:tabs>
        <w:spacing w:line="240" w:lineRule="auto"/>
        <w:ind w:left="7" w:firstLine="0"/>
        <w:rPr>
          <w:rStyle w:val="FontStyle131"/>
          <w:b/>
        </w:rPr>
      </w:pPr>
      <w:r>
        <w:rPr>
          <w:b/>
          <w:sz w:val="24"/>
          <w:szCs w:val="24"/>
        </w:rPr>
        <w:t xml:space="preserve">       </w:t>
      </w:r>
      <w:r w:rsidRPr="00F02834">
        <w:rPr>
          <w:b/>
          <w:sz w:val="24"/>
          <w:szCs w:val="24"/>
        </w:rPr>
        <w:t>Основные формы взаимодействия с семьей</w:t>
      </w:r>
      <w:r w:rsidRPr="00F02834">
        <w:rPr>
          <w:sz w:val="24"/>
          <w:szCs w:val="24"/>
        </w:rPr>
        <w:t>:</w:t>
      </w:r>
      <w:r w:rsidRPr="00F02834">
        <w:rPr>
          <w:rFonts w:eastAsia="Calibri"/>
          <w:color w:val="000000"/>
          <w:sz w:val="24"/>
          <w:szCs w:val="24"/>
          <w:lang w:bidi="ru-RU"/>
        </w:rPr>
        <w:t xml:space="preserve"> </w:t>
      </w:r>
      <w:r w:rsidRPr="003B44AC">
        <w:rPr>
          <w:rFonts w:eastAsia="Calibri"/>
          <w:color w:val="000000"/>
          <w:sz w:val="24"/>
          <w:szCs w:val="24"/>
          <w:lang w:eastAsia="ru-RU" w:bidi="ru-RU"/>
        </w:rPr>
        <w:t>организация Дней открытых дверей</w:t>
      </w:r>
      <w:r w:rsidRPr="003B44AC">
        <w:rPr>
          <w:rFonts w:eastAsia="Calibri"/>
          <w:color w:val="000000"/>
          <w:sz w:val="24"/>
          <w:szCs w:val="24"/>
          <w:lang w:bidi="ru-RU"/>
        </w:rPr>
        <w:t xml:space="preserve">, </w:t>
      </w:r>
      <w:r w:rsidRPr="003B44AC">
        <w:rPr>
          <w:rFonts w:eastAsia="Calibri"/>
          <w:color w:val="000000"/>
          <w:sz w:val="24"/>
          <w:szCs w:val="24"/>
          <w:lang w:eastAsia="ru-RU" w:bidi="ru-RU"/>
        </w:rPr>
        <w:t>инфор</w:t>
      </w:r>
      <w:r w:rsidRPr="003B44AC">
        <w:rPr>
          <w:rFonts w:eastAsia="Calibri"/>
          <w:color w:val="000000"/>
          <w:sz w:val="24"/>
          <w:szCs w:val="24"/>
          <w:lang w:bidi="ru-RU"/>
        </w:rPr>
        <w:t xml:space="preserve">мирование с помощью </w:t>
      </w:r>
      <w:r w:rsidRPr="003B44AC">
        <w:rPr>
          <w:rFonts w:eastAsia="Calibri"/>
          <w:color w:val="000000"/>
          <w:sz w:val="24"/>
          <w:szCs w:val="24"/>
          <w:lang w:eastAsia="ru-RU" w:bidi="ru-RU"/>
        </w:rPr>
        <w:t>сайт</w:t>
      </w:r>
      <w:r w:rsidRPr="003B44AC">
        <w:rPr>
          <w:rFonts w:eastAsia="Calibri"/>
          <w:color w:val="000000"/>
          <w:sz w:val="24"/>
          <w:szCs w:val="24"/>
          <w:lang w:bidi="ru-RU"/>
        </w:rPr>
        <w:t>а</w:t>
      </w:r>
      <w:r w:rsidRPr="003B44AC">
        <w:rPr>
          <w:rFonts w:eastAsia="Calibri"/>
          <w:color w:val="000000"/>
          <w:sz w:val="24"/>
          <w:szCs w:val="24"/>
          <w:lang w:eastAsia="ru-RU" w:bidi="ru-RU"/>
        </w:rPr>
        <w:t xml:space="preserve"> ДОО, стенд</w:t>
      </w:r>
      <w:r w:rsidRPr="003B44AC">
        <w:rPr>
          <w:rFonts w:eastAsia="Calibri"/>
          <w:color w:val="000000"/>
          <w:sz w:val="24"/>
          <w:szCs w:val="24"/>
          <w:lang w:bidi="ru-RU"/>
        </w:rPr>
        <w:t>ов, совместные проекты,</w:t>
      </w:r>
      <w:r w:rsidRPr="003B44AC">
        <w:rPr>
          <w:rFonts w:eastAsia="Calibri"/>
          <w:color w:val="000000"/>
          <w:sz w:val="24"/>
          <w:szCs w:val="24"/>
          <w:lang w:eastAsia="ru-RU" w:bidi="ru-RU"/>
        </w:rPr>
        <w:t xml:space="preserve"> конференции (в том числе</w:t>
      </w:r>
      <w:r>
        <w:rPr>
          <w:rFonts w:eastAsia="Calibri"/>
          <w:color w:val="000000"/>
          <w:sz w:val="24"/>
          <w:szCs w:val="24"/>
          <w:lang w:eastAsia="ru-RU" w:bidi="ru-RU"/>
        </w:rPr>
        <w:t xml:space="preserve">, </w:t>
      </w:r>
      <w:r w:rsidRPr="003B44AC">
        <w:rPr>
          <w:rFonts w:eastAsia="Calibri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B44AC">
        <w:rPr>
          <w:rFonts w:eastAsia="Calibri"/>
          <w:color w:val="000000"/>
          <w:sz w:val="24"/>
          <w:szCs w:val="24"/>
          <w:lang w:eastAsia="ru-RU" w:bidi="ru-RU"/>
        </w:rPr>
        <w:t>он</w:t>
      </w:r>
      <w:r>
        <w:rPr>
          <w:rFonts w:eastAsia="Calibri"/>
          <w:color w:val="000000"/>
          <w:sz w:val="24"/>
          <w:szCs w:val="24"/>
          <w:lang w:eastAsia="ru-RU" w:bidi="ru-RU"/>
        </w:rPr>
        <w:t>-лайн</w:t>
      </w:r>
      <w:proofErr w:type="spellEnd"/>
      <w:r>
        <w:rPr>
          <w:rFonts w:eastAsia="Calibri"/>
          <w:color w:val="000000"/>
          <w:sz w:val="24"/>
          <w:szCs w:val="24"/>
          <w:lang w:eastAsia="ru-RU" w:bidi="ru-RU"/>
        </w:rPr>
        <w:t xml:space="preserve"> </w:t>
      </w:r>
      <w:r w:rsidRPr="003B44AC">
        <w:rPr>
          <w:rFonts w:eastAsia="Calibri"/>
          <w:color w:val="000000"/>
          <w:sz w:val="24"/>
          <w:szCs w:val="24"/>
          <w:lang w:eastAsia="ru-RU" w:bidi="ru-RU"/>
        </w:rPr>
        <w:t>конференции</w:t>
      </w:r>
      <w:r>
        <w:rPr>
          <w:rFonts w:eastAsia="Calibri"/>
          <w:color w:val="000000"/>
          <w:sz w:val="24"/>
          <w:szCs w:val="24"/>
          <w:lang w:eastAsia="ru-RU" w:bidi="ru-RU"/>
        </w:rPr>
        <w:t xml:space="preserve"> с использованием облачных платформ</w:t>
      </w:r>
      <w:r w:rsidRPr="003B44AC">
        <w:rPr>
          <w:rFonts w:eastAsia="Calibri"/>
          <w:color w:val="000000"/>
          <w:sz w:val="24"/>
          <w:szCs w:val="24"/>
          <w:lang w:eastAsia="ru-RU" w:bidi="ru-RU"/>
        </w:rPr>
        <w:t>), родительские собрания,</w:t>
      </w:r>
      <w:r w:rsidRPr="003B44AC">
        <w:rPr>
          <w:rFonts w:eastAsia="Calibri"/>
          <w:bCs/>
          <w:sz w:val="24"/>
          <w:szCs w:val="24"/>
          <w:lang w:eastAsia="ru-RU"/>
        </w:rPr>
        <w:t xml:space="preserve"> семейные художественные студии, семейные праздники, семейный театр.</w:t>
      </w:r>
    </w:p>
    <w:p w:rsidR="00923D05" w:rsidRDefault="00923D05"/>
    <w:sectPr w:rsidR="00923D05" w:rsidSect="009C037C">
      <w:footerReference w:type="default" r:id="rId7"/>
      <w:pgSz w:w="16838" w:h="11906" w:orient="landscape"/>
      <w:pgMar w:top="850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A8" w:rsidRDefault="00BB2FA8" w:rsidP="00EF0C7C">
      <w:pPr>
        <w:spacing w:after="0" w:line="240" w:lineRule="auto"/>
      </w:pPr>
      <w:r>
        <w:separator/>
      </w:r>
    </w:p>
  </w:endnote>
  <w:endnote w:type="continuationSeparator" w:id="0">
    <w:p w:rsidR="00BB2FA8" w:rsidRDefault="00BB2FA8" w:rsidP="00EF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F9" w:rsidRDefault="00EF0C7C">
    <w:pPr>
      <w:pStyle w:val="a3"/>
      <w:jc w:val="right"/>
    </w:pPr>
    <w:r>
      <w:fldChar w:fldCharType="begin"/>
    </w:r>
    <w:r w:rsidR="007B3193">
      <w:instrText xml:space="preserve"> PAGE   \* MERGEFORMAT </w:instrText>
    </w:r>
    <w:r>
      <w:fldChar w:fldCharType="separate"/>
    </w:r>
    <w:r w:rsidR="00FA555D">
      <w:rPr>
        <w:noProof/>
      </w:rPr>
      <w:t>8</w:t>
    </w:r>
    <w:r>
      <w:fldChar w:fldCharType="end"/>
    </w:r>
  </w:p>
  <w:p w:rsidR="001E49F9" w:rsidRDefault="00BB2F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A8" w:rsidRDefault="00BB2FA8" w:rsidP="00EF0C7C">
      <w:pPr>
        <w:spacing w:after="0" w:line="240" w:lineRule="auto"/>
      </w:pPr>
      <w:r>
        <w:separator/>
      </w:r>
    </w:p>
  </w:footnote>
  <w:footnote w:type="continuationSeparator" w:id="0">
    <w:p w:rsidR="00BB2FA8" w:rsidRDefault="00BB2FA8" w:rsidP="00EF0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711"/>
    <w:multiLevelType w:val="multilevel"/>
    <w:tmpl w:val="DCBE204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007281"/>
    <w:multiLevelType w:val="hybridMultilevel"/>
    <w:tmpl w:val="2D624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AEA"/>
    <w:rsid w:val="00193187"/>
    <w:rsid w:val="00264022"/>
    <w:rsid w:val="00722FC7"/>
    <w:rsid w:val="007B3193"/>
    <w:rsid w:val="00923D05"/>
    <w:rsid w:val="00A4778D"/>
    <w:rsid w:val="00BB2FA8"/>
    <w:rsid w:val="00D66B20"/>
    <w:rsid w:val="00DB6AEA"/>
    <w:rsid w:val="00EA20E9"/>
    <w:rsid w:val="00EF0C7C"/>
    <w:rsid w:val="00FA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EA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DB6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DB6AEA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9">
    <w:name w:val="Основной текст (19)"/>
    <w:uiPriority w:val="99"/>
    <w:rsid w:val="00DB6AEA"/>
    <w:rPr>
      <w:rFonts w:ascii="Times New Roman" w:hAnsi="Times New Roman" w:cs="Times New Roman"/>
      <w:spacing w:val="0"/>
      <w:sz w:val="20"/>
      <w:szCs w:val="20"/>
    </w:rPr>
  </w:style>
  <w:style w:type="character" w:customStyle="1" w:styleId="FontStyle131">
    <w:name w:val="Font Style131"/>
    <w:uiPriority w:val="99"/>
    <w:rsid w:val="00DB6AEA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DB6AEA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AEA"/>
    <w:pPr>
      <w:widowControl w:val="0"/>
      <w:shd w:val="clear" w:color="auto" w:fill="FFFFFF"/>
      <w:spacing w:after="0" w:line="259" w:lineRule="exact"/>
      <w:ind w:firstLine="440"/>
      <w:jc w:val="both"/>
    </w:pPr>
    <w:rPr>
      <w:rFonts w:eastAsiaTheme="minorHAnsi" w:cstheme="minorBidi"/>
      <w:lang w:eastAsia="en-US"/>
    </w:rPr>
  </w:style>
  <w:style w:type="paragraph" w:customStyle="1" w:styleId="Style92">
    <w:name w:val="Style92"/>
    <w:basedOn w:val="a"/>
    <w:uiPriority w:val="99"/>
    <w:rsid w:val="00DB6AE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DB6A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6AE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dou93</Company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dou93</dc:creator>
  <cp:lastModifiedBy>dou93</cp:lastModifiedBy>
  <cp:revision>2</cp:revision>
  <dcterms:created xsi:type="dcterms:W3CDTF">2021-09-30T12:23:00Z</dcterms:created>
  <dcterms:modified xsi:type="dcterms:W3CDTF">2021-09-30T17:12:00Z</dcterms:modified>
</cp:coreProperties>
</file>